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5CF" w:rsidRPr="004C7E84" w:rsidRDefault="00F065CF" w:rsidP="00E72CF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C7E84">
        <w:rPr>
          <w:rFonts w:ascii="Times New Roman" w:hAnsi="Times New Roman" w:cs="Times New Roman"/>
          <w:b/>
          <w:sz w:val="32"/>
          <w:szCs w:val="32"/>
        </w:rPr>
        <w:t>Curriculum Vitae</w:t>
      </w:r>
      <w:r w:rsidR="008759E0" w:rsidRPr="004C7E84">
        <w:rPr>
          <w:rFonts w:ascii="Times New Roman" w:hAnsi="Times New Roman" w:cs="Times New Roman"/>
          <w:b/>
          <w:sz w:val="32"/>
          <w:szCs w:val="32"/>
        </w:rPr>
        <w:t>.</w:t>
      </w:r>
    </w:p>
    <w:p w:rsidR="000C39E6" w:rsidRPr="00E93D34" w:rsidRDefault="00FA23EF" w:rsidP="00E72CFE">
      <w:pPr>
        <w:pStyle w:val="Sinespaciado"/>
        <w:spacing w:line="276" w:lineRule="auto"/>
        <w:ind w:left="2124"/>
        <w:rPr>
          <w:rFonts w:ascii="Times New Roman" w:hAnsi="Times New Roman" w:cs="Times New Roman"/>
          <w:b/>
          <w:sz w:val="24"/>
          <w:szCs w:val="24"/>
        </w:rPr>
      </w:pPr>
      <w:r w:rsidRPr="00E93D34">
        <w:rPr>
          <w:rFonts w:ascii="Times New Roman" w:hAnsi="Times New Roman" w:cs="Times New Roman"/>
          <w:b/>
          <w:sz w:val="24"/>
          <w:szCs w:val="24"/>
        </w:rPr>
        <w:t>Héctor</w:t>
      </w:r>
      <w:r w:rsidR="00253A4C" w:rsidRPr="00E93D34">
        <w:rPr>
          <w:rFonts w:ascii="Times New Roman" w:hAnsi="Times New Roman" w:cs="Times New Roman"/>
          <w:b/>
          <w:sz w:val="24"/>
          <w:szCs w:val="24"/>
        </w:rPr>
        <w:t xml:space="preserve"> Fernando</w:t>
      </w:r>
      <w:r w:rsidR="008759E0" w:rsidRPr="00E93D34">
        <w:rPr>
          <w:rFonts w:ascii="Times New Roman" w:hAnsi="Times New Roman" w:cs="Times New Roman"/>
          <w:b/>
          <w:sz w:val="24"/>
          <w:szCs w:val="24"/>
        </w:rPr>
        <w:t xml:space="preserve"> Anjel G</w:t>
      </w:r>
      <w:r w:rsidRPr="00E93D34">
        <w:rPr>
          <w:rFonts w:ascii="Times New Roman" w:hAnsi="Times New Roman" w:cs="Times New Roman"/>
          <w:b/>
          <w:sz w:val="24"/>
          <w:szCs w:val="24"/>
        </w:rPr>
        <w:t>uerrero.</w:t>
      </w:r>
    </w:p>
    <w:p w:rsidR="00F065CF" w:rsidRPr="00E93D34" w:rsidRDefault="008759E0" w:rsidP="00E72CFE">
      <w:pPr>
        <w:pStyle w:val="Sinespaciado"/>
        <w:spacing w:line="276" w:lineRule="auto"/>
        <w:ind w:left="2124"/>
        <w:rPr>
          <w:rFonts w:ascii="Times New Roman" w:hAnsi="Times New Roman" w:cs="Times New Roman"/>
          <w:b/>
          <w:sz w:val="24"/>
          <w:szCs w:val="24"/>
        </w:rPr>
      </w:pPr>
      <w:r w:rsidRPr="00E93D34">
        <w:rPr>
          <w:rFonts w:ascii="Times New Roman" w:hAnsi="Times New Roman" w:cs="Times New Roman"/>
          <w:b/>
          <w:sz w:val="24"/>
          <w:szCs w:val="24"/>
        </w:rPr>
        <w:t>Técnico en Operaciones M</w:t>
      </w:r>
      <w:r w:rsidR="00F065CF" w:rsidRPr="00E93D34">
        <w:rPr>
          <w:rFonts w:ascii="Times New Roman" w:hAnsi="Times New Roman" w:cs="Times New Roman"/>
          <w:b/>
          <w:sz w:val="24"/>
          <w:szCs w:val="24"/>
        </w:rPr>
        <w:t>ineras</w:t>
      </w:r>
      <w:r w:rsidR="00FF4B8B" w:rsidRPr="00E93D34">
        <w:rPr>
          <w:rFonts w:ascii="Times New Roman" w:hAnsi="Times New Roman" w:cs="Times New Roman"/>
          <w:b/>
          <w:sz w:val="24"/>
          <w:szCs w:val="24"/>
        </w:rPr>
        <w:t>.</w:t>
      </w:r>
    </w:p>
    <w:p w:rsidR="00F065CF" w:rsidRPr="00E93D34" w:rsidRDefault="00F065CF" w:rsidP="00E72CFE">
      <w:pPr>
        <w:pStyle w:val="Sinespaciado"/>
        <w:spacing w:line="276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E93D34">
        <w:rPr>
          <w:rFonts w:ascii="Times New Roman" w:hAnsi="Times New Roman" w:cs="Times New Roman"/>
          <w:sz w:val="24"/>
          <w:szCs w:val="24"/>
        </w:rPr>
        <w:t>Pasaje</w:t>
      </w:r>
      <w:r w:rsidR="00E73811" w:rsidRPr="00E93D34">
        <w:rPr>
          <w:rFonts w:ascii="Times New Roman" w:hAnsi="Times New Roman" w:cs="Times New Roman"/>
          <w:sz w:val="24"/>
          <w:szCs w:val="24"/>
        </w:rPr>
        <w:t xml:space="preserve"> Tomas Blanco</w:t>
      </w:r>
      <w:r w:rsidRPr="00E93D34">
        <w:rPr>
          <w:rFonts w:ascii="Times New Roman" w:hAnsi="Times New Roman" w:cs="Times New Roman"/>
          <w:sz w:val="24"/>
          <w:szCs w:val="24"/>
        </w:rPr>
        <w:t xml:space="preserve"> </w:t>
      </w:r>
      <w:r w:rsidR="00F970CE" w:rsidRPr="00E93D34">
        <w:rPr>
          <w:rFonts w:ascii="Times New Roman" w:hAnsi="Times New Roman" w:cs="Times New Roman"/>
          <w:sz w:val="24"/>
          <w:szCs w:val="24"/>
        </w:rPr>
        <w:t>N</w:t>
      </w:r>
      <w:r w:rsidR="00253A4C" w:rsidRPr="00E93D34">
        <w:rPr>
          <w:rFonts w:ascii="Times New Roman" w:hAnsi="Times New Roman" w:cs="Times New Roman"/>
          <w:sz w:val="24"/>
          <w:szCs w:val="24"/>
        </w:rPr>
        <w:t xml:space="preserve">° </w:t>
      </w:r>
      <w:r w:rsidR="00E73811" w:rsidRPr="00E93D34">
        <w:rPr>
          <w:rFonts w:ascii="Times New Roman" w:hAnsi="Times New Roman" w:cs="Times New Roman"/>
          <w:sz w:val="24"/>
          <w:szCs w:val="24"/>
        </w:rPr>
        <w:t>2156</w:t>
      </w:r>
      <w:r w:rsidR="008759E0" w:rsidRPr="00E93D34">
        <w:rPr>
          <w:rFonts w:ascii="Times New Roman" w:hAnsi="Times New Roman" w:cs="Times New Roman"/>
          <w:sz w:val="24"/>
          <w:szCs w:val="24"/>
        </w:rPr>
        <w:t xml:space="preserve"> </w:t>
      </w:r>
      <w:r w:rsidR="00FF4B8B" w:rsidRPr="00E93D34">
        <w:rPr>
          <w:rFonts w:ascii="Times New Roman" w:hAnsi="Times New Roman" w:cs="Times New Roman"/>
          <w:sz w:val="24"/>
          <w:szCs w:val="24"/>
        </w:rPr>
        <w:t>–</w:t>
      </w:r>
      <w:r w:rsidR="008759E0" w:rsidRPr="00E93D34">
        <w:rPr>
          <w:rFonts w:ascii="Times New Roman" w:hAnsi="Times New Roman" w:cs="Times New Roman"/>
          <w:sz w:val="24"/>
          <w:szCs w:val="24"/>
        </w:rPr>
        <w:t xml:space="preserve"> </w:t>
      </w:r>
      <w:r w:rsidR="00E73811" w:rsidRPr="00E93D34">
        <w:rPr>
          <w:rFonts w:ascii="Times New Roman" w:hAnsi="Times New Roman" w:cs="Times New Roman"/>
          <w:sz w:val="24"/>
          <w:szCs w:val="24"/>
        </w:rPr>
        <w:t>Sector san Ramón Coquimbo.</w:t>
      </w:r>
    </w:p>
    <w:p w:rsidR="00230062" w:rsidRPr="00E93D34" w:rsidRDefault="00F065CF" w:rsidP="00E72CFE">
      <w:pPr>
        <w:pStyle w:val="Sinespaciado"/>
        <w:spacing w:line="276" w:lineRule="auto"/>
        <w:ind w:left="2124"/>
        <w:rPr>
          <w:rFonts w:ascii="Times New Roman" w:hAnsi="Times New Roman" w:cs="Times New Roman"/>
          <w:sz w:val="24"/>
          <w:szCs w:val="24"/>
        </w:rPr>
      </w:pPr>
      <w:r w:rsidRPr="00E93D34">
        <w:rPr>
          <w:rFonts w:ascii="Times New Roman" w:hAnsi="Times New Roman" w:cs="Times New Roman"/>
          <w:sz w:val="24"/>
          <w:szCs w:val="24"/>
        </w:rPr>
        <w:t>Fono</w:t>
      </w:r>
      <w:r w:rsidR="00230062" w:rsidRPr="00E93D34">
        <w:rPr>
          <w:rFonts w:ascii="Times New Roman" w:hAnsi="Times New Roman" w:cs="Times New Roman"/>
          <w:sz w:val="24"/>
          <w:szCs w:val="24"/>
        </w:rPr>
        <w:t xml:space="preserve">: </w:t>
      </w:r>
      <w:r w:rsidR="00DD30F0">
        <w:rPr>
          <w:rFonts w:ascii="Times New Roman" w:hAnsi="Times New Roman" w:cs="Times New Roman"/>
          <w:sz w:val="24"/>
          <w:szCs w:val="24"/>
        </w:rPr>
        <w:t xml:space="preserve">9 - </w:t>
      </w:r>
      <w:r w:rsidR="00230062" w:rsidRPr="00E93D34">
        <w:rPr>
          <w:rFonts w:ascii="Times New Roman" w:hAnsi="Times New Roman" w:cs="Times New Roman"/>
          <w:sz w:val="24"/>
          <w:szCs w:val="24"/>
        </w:rPr>
        <w:t xml:space="preserve">92298682 – </w:t>
      </w:r>
      <w:r w:rsidR="00EE7685" w:rsidRPr="00E93D34">
        <w:rPr>
          <w:rFonts w:ascii="Times New Roman" w:hAnsi="Times New Roman" w:cs="Times New Roman"/>
          <w:sz w:val="24"/>
          <w:szCs w:val="24"/>
        </w:rPr>
        <w:t>9-42438588.</w:t>
      </w:r>
    </w:p>
    <w:p w:rsidR="00896B05" w:rsidRPr="00E93D34" w:rsidRDefault="00F065CF" w:rsidP="00952BBE">
      <w:pPr>
        <w:pStyle w:val="Sinespaciado"/>
        <w:spacing w:line="276" w:lineRule="auto"/>
        <w:ind w:left="708" w:firstLine="1416"/>
        <w:rPr>
          <w:rStyle w:val="Ttulo2Car"/>
          <w:rFonts w:ascii="Times New Roman" w:hAnsi="Times New Roman" w:cs="Times New Roman"/>
          <w:sz w:val="24"/>
          <w:szCs w:val="24"/>
        </w:rPr>
      </w:pPr>
      <w:r w:rsidRPr="00E93D34">
        <w:rPr>
          <w:rFonts w:ascii="Times New Roman" w:hAnsi="Times New Roman" w:cs="Times New Roman"/>
          <w:sz w:val="24"/>
          <w:szCs w:val="24"/>
        </w:rPr>
        <w:t>E-mail:</w:t>
      </w:r>
      <w:r w:rsidR="00E73811" w:rsidRPr="00E93D34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896B05" w:rsidRPr="007934D5">
          <w:rPr>
            <w:rStyle w:val="Hipervnculo"/>
            <w:rFonts w:ascii="Times New Roman" w:eastAsiaTheme="majorEastAsia" w:hAnsi="Times New Roman" w:cs="Times New Roman"/>
            <w:sz w:val="24"/>
            <w:szCs w:val="24"/>
          </w:rPr>
          <w:t>hectoranjel@yahoo.es</w:t>
        </w:r>
      </w:hyperlink>
      <w:r w:rsidR="00E73811" w:rsidRPr="00E93D34">
        <w:rPr>
          <w:rStyle w:val="Ttulo2Car"/>
          <w:rFonts w:ascii="Times New Roman" w:hAnsi="Times New Roman" w:cs="Times New Roman"/>
          <w:sz w:val="24"/>
          <w:szCs w:val="24"/>
        </w:rPr>
        <w:t>.</w:t>
      </w:r>
    </w:p>
    <w:p w:rsidR="00D96C4F" w:rsidRPr="008759E0" w:rsidRDefault="00D96C4F" w:rsidP="008759E0">
      <w:pPr>
        <w:pStyle w:val="Sinespaciado"/>
        <w:spacing w:line="276" w:lineRule="auto"/>
        <w:ind w:left="2124"/>
        <w:rPr>
          <w:rFonts w:ascii="Times New Roman" w:hAnsi="Times New Roman" w:cs="Times New Roman"/>
        </w:rPr>
      </w:pPr>
    </w:p>
    <w:p w:rsidR="00230062" w:rsidRPr="00E72CFE" w:rsidRDefault="00230062" w:rsidP="008759E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970CE" w:rsidRDefault="00483D3B" w:rsidP="008759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92C">
        <w:rPr>
          <w:rFonts w:ascii="Times New Roman" w:hAnsi="Times New Roman" w:cs="Times New Roman"/>
          <w:sz w:val="24"/>
          <w:szCs w:val="24"/>
        </w:rPr>
        <w:t>Profesional, egresado de</w:t>
      </w:r>
      <w:r w:rsidR="00F970CE" w:rsidRPr="00C7592C">
        <w:rPr>
          <w:rFonts w:ascii="Times New Roman" w:hAnsi="Times New Roman" w:cs="Times New Roman"/>
          <w:sz w:val="24"/>
          <w:szCs w:val="24"/>
        </w:rPr>
        <w:t xml:space="preserve"> Técnico en operaciones mineras de la univer</w:t>
      </w:r>
      <w:r w:rsidR="001B219D" w:rsidRPr="00C7592C">
        <w:rPr>
          <w:rFonts w:ascii="Times New Roman" w:hAnsi="Times New Roman" w:cs="Times New Roman"/>
          <w:sz w:val="24"/>
          <w:szCs w:val="24"/>
        </w:rPr>
        <w:t>sidad Santo Tomas, cuento con 19</w:t>
      </w:r>
      <w:r w:rsidR="00F970CE" w:rsidRPr="00C7592C">
        <w:rPr>
          <w:rFonts w:ascii="Times New Roman" w:hAnsi="Times New Roman" w:cs="Times New Roman"/>
          <w:sz w:val="24"/>
          <w:szCs w:val="24"/>
        </w:rPr>
        <w:t xml:space="preserve"> años de experi</w:t>
      </w:r>
      <w:r w:rsidR="00E81E08">
        <w:rPr>
          <w:rFonts w:ascii="Times New Roman" w:hAnsi="Times New Roman" w:cs="Times New Roman"/>
          <w:sz w:val="24"/>
          <w:szCs w:val="24"/>
        </w:rPr>
        <w:t>encia en</w:t>
      </w:r>
      <w:r w:rsidR="002A0487">
        <w:rPr>
          <w:rFonts w:ascii="Times New Roman" w:hAnsi="Times New Roman" w:cs="Times New Roman"/>
          <w:sz w:val="24"/>
          <w:szCs w:val="24"/>
        </w:rPr>
        <w:t xml:space="preserve"> la gran</w:t>
      </w:r>
      <w:r w:rsidR="00E81E08">
        <w:rPr>
          <w:rFonts w:ascii="Times New Roman" w:hAnsi="Times New Roman" w:cs="Times New Roman"/>
          <w:sz w:val="24"/>
          <w:szCs w:val="24"/>
        </w:rPr>
        <w:t xml:space="preserve"> minería</w:t>
      </w:r>
      <w:r w:rsidR="00F970CE" w:rsidRPr="00C7592C">
        <w:rPr>
          <w:rFonts w:ascii="Times New Roman" w:hAnsi="Times New Roman" w:cs="Times New Roman"/>
          <w:sz w:val="24"/>
          <w:szCs w:val="24"/>
        </w:rPr>
        <w:t>, mi experiencia está basada principalmente en el área de operaciones minas, de los cuales cinco años me desempeñe en el área de muestreo y preparación mecánica de muestras de</w:t>
      </w:r>
      <w:r w:rsidR="00554FC5">
        <w:rPr>
          <w:rFonts w:ascii="Times New Roman" w:hAnsi="Times New Roman" w:cs="Times New Roman"/>
          <w:sz w:val="24"/>
          <w:szCs w:val="24"/>
        </w:rPr>
        <w:t xml:space="preserve"> pozos de tronadura, diamantina, pilas de lixiviación </w:t>
      </w:r>
      <w:r w:rsidR="00F970CE" w:rsidRPr="00C7592C">
        <w:rPr>
          <w:rFonts w:ascii="Times New Roman" w:hAnsi="Times New Roman" w:cs="Times New Roman"/>
          <w:sz w:val="24"/>
          <w:szCs w:val="24"/>
        </w:rPr>
        <w:t>y aire reverso, en la min</w:t>
      </w:r>
      <w:r w:rsidRPr="00C7592C">
        <w:rPr>
          <w:rFonts w:ascii="Times New Roman" w:hAnsi="Times New Roman" w:cs="Times New Roman"/>
          <w:sz w:val="24"/>
          <w:szCs w:val="24"/>
        </w:rPr>
        <w:t>era Radomiro Tomic , además</w:t>
      </w:r>
      <w:r w:rsidR="00D96C4F" w:rsidRPr="00C7592C">
        <w:rPr>
          <w:rFonts w:ascii="Times New Roman" w:hAnsi="Times New Roman" w:cs="Times New Roman"/>
          <w:sz w:val="24"/>
          <w:szCs w:val="24"/>
        </w:rPr>
        <w:t xml:space="preserve"> me desempeñe</w:t>
      </w:r>
      <w:r w:rsidR="001B219D" w:rsidRPr="00C7592C">
        <w:rPr>
          <w:rFonts w:ascii="Times New Roman" w:hAnsi="Times New Roman" w:cs="Times New Roman"/>
          <w:sz w:val="24"/>
          <w:szCs w:val="24"/>
        </w:rPr>
        <w:t xml:space="preserve"> durante 9</w:t>
      </w:r>
      <w:r w:rsidR="00DD30F0">
        <w:rPr>
          <w:rFonts w:ascii="Times New Roman" w:hAnsi="Times New Roman" w:cs="Times New Roman"/>
          <w:sz w:val="24"/>
          <w:szCs w:val="24"/>
        </w:rPr>
        <w:t xml:space="preserve"> años en e</w:t>
      </w:r>
      <w:r w:rsidR="00F970CE" w:rsidRPr="00C7592C">
        <w:rPr>
          <w:rFonts w:ascii="Times New Roman" w:hAnsi="Times New Roman" w:cs="Times New Roman"/>
          <w:sz w:val="24"/>
          <w:szCs w:val="24"/>
        </w:rPr>
        <w:t>l área</w:t>
      </w:r>
      <w:r w:rsidR="00D64380" w:rsidRPr="00C7592C">
        <w:rPr>
          <w:rFonts w:ascii="Times New Roman" w:hAnsi="Times New Roman" w:cs="Times New Roman"/>
          <w:sz w:val="24"/>
          <w:szCs w:val="24"/>
        </w:rPr>
        <w:t xml:space="preserve"> de perforación y tronadura en la empresa</w:t>
      </w:r>
      <w:r w:rsidR="00F970CE" w:rsidRPr="00C7592C">
        <w:rPr>
          <w:rFonts w:ascii="Times New Roman" w:hAnsi="Times New Roman" w:cs="Times New Roman"/>
          <w:sz w:val="24"/>
          <w:szCs w:val="24"/>
        </w:rPr>
        <w:t xml:space="preserve"> Enaex</w:t>
      </w:r>
      <w:r w:rsidR="00E72CFE" w:rsidRPr="00C7592C">
        <w:rPr>
          <w:rFonts w:ascii="Times New Roman" w:hAnsi="Times New Roman" w:cs="Times New Roman"/>
          <w:sz w:val="24"/>
          <w:szCs w:val="24"/>
        </w:rPr>
        <w:t xml:space="preserve"> Servicios</w:t>
      </w:r>
      <w:r w:rsidR="00F970CE" w:rsidRPr="00C7592C">
        <w:rPr>
          <w:rFonts w:ascii="Times New Roman" w:hAnsi="Times New Roman" w:cs="Times New Roman"/>
          <w:sz w:val="24"/>
          <w:szCs w:val="24"/>
        </w:rPr>
        <w:t xml:space="preserve"> en minera Radomiro Tomic cumpliendo funciones de ca</w:t>
      </w:r>
      <w:r w:rsidR="00D96C4F" w:rsidRPr="00C7592C">
        <w:rPr>
          <w:rFonts w:ascii="Times New Roman" w:hAnsi="Times New Roman" w:cs="Times New Roman"/>
          <w:sz w:val="24"/>
          <w:szCs w:val="24"/>
        </w:rPr>
        <w:t>pataz y supe</w:t>
      </w:r>
      <w:r w:rsidR="00B94D9F" w:rsidRPr="00C7592C">
        <w:rPr>
          <w:rFonts w:ascii="Times New Roman" w:hAnsi="Times New Roman" w:cs="Times New Roman"/>
          <w:sz w:val="24"/>
          <w:szCs w:val="24"/>
        </w:rPr>
        <w:t>rvisor de tronadura, en el año 2011 pase a formar parte del equipo de tronadura en la empresa de SQM Nitratos</w:t>
      </w:r>
      <w:r w:rsidR="00D96C4F" w:rsidRPr="00C7592C">
        <w:rPr>
          <w:rFonts w:ascii="Times New Roman" w:hAnsi="Times New Roman" w:cs="Times New Roman"/>
          <w:sz w:val="24"/>
          <w:szCs w:val="24"/>
        </w:rPr>
        <w:t xml:space="preserve"> como administrador de polvorines</w:t>
      </w:r>
      <w:r w:rsidR="008E6BCD" w:rsidRPr="00C7592C">
        <w:rPr>
          <w:rFonts w:ascii="Times New Roman" w:hAnsi="Times New Roman" w:cs="Times New Roman"/>
          <w:sz w:val="24"/>
          <w:szCs w:val="24"/>
        </w:rPr>
        <w:t xml:space="preserve"> de la primera y segunda región</w:t>
      </w:r>
      <w:r w:rsidR="00D96C4F" w:rsidRPr="00C7592C">
        <w:rPr>
          <w:rFonts w:ascii="Times New Roman" w:hAnsi="Times New Roman" w:cs="Times New Roman"/>
          <w:sz w:val="24"/>
          <w:szCs w:val="24"/>
        </w:rPr>
        <w:t>,</w:t>
      </w:r>
      <w:r w:rsidR="008E6BCD" w:rsidRPr="00C7592C">
        <w:rPr>
          <w:rFonts w:ascii="Times New Roman" w:hAnsi="Times New Roman" w:cs="Times New Roman"/>
          <w:sz w:val="24"/>
          <w:szCs w:val="24"/>
        </w:rPr>
        <w:t xml:space="preserve"> en las</w:t>
      </w:r>
      <w:r w:rsidR="00D96C4F" w:rsidRPr="00C7592C">
        <w:rPr>
          <w:rFonts w:ascii="Times New Roman" w:hAnsi="Times New Roman" w:cs="Times New Roman"/>
          <w:sz w:val="24"/>
          <w:szCs w:val="24"/>
        </w:rPr>
        <w:t xml:space="preserve"> faena</w:t>
      </w:r>
      <w:r w:rsidR="008E6BCD" w:rsidRPr="00C7592C">
        <w:rPr>
          <w:rFonts w:ascii="Times New Roman" w:hAnsi="Times New Roman" w:cs="Times New Roman"/>
          <w:sz w:val="24"/>
          <w:szCs w:val="24"/>
        </w:rPr>
        <w:t>s Pedro de Valdivia y</w:t>
      </w:r>
      <w:r w:rsidR="001B219D" w:rsidRPr="00C7592C">
        <w:rPr>
          <w:rFonts w:ascii="Times New Roman" w:hAnsi="Times New Roman" w:cs="Times New Roman"/>
          <w:sz w:val="24"/>
          <w:szCs w:val="24"/>
        </w:rPr>
        <w:t xml:space="preserve"> Nueva Victoria respectivamente, en la actualidad me encontraba desempeñando el cargo de Encargado de tronadura en Enaex Servicios, en la compañía minera Doña Inés de Collahuasi en la primera región</w:t>
      </w:r>
      <w:r w:rsidR="00E81E08">
        <w:rPr>
          <w:rFonts w:ascii="Times New Roman" w:hAnsi="Times New Roman" w:cs="Times New Roman"/>
          <w:sz w:val="24"/>
          <w:szCs w:val="24"/>
        </w:rPr>
        <w:t xml:space="preserve"> donde estuve</w:t>
      </w:r>
      <w:r w:rsidR="001B219D" w:rsidRPr="00C7592C">
        <w:rPr>
          <w:rFonts w:ascii="Times New Roman" w:hAnsi="Times New Roman" w:cs="Times New Roman"/>
          <w:sz w:val="24"/>
          <w:szCs w:val="24"/>
        </w:rPr>
        <w:t xml:space="preserve"> (1 año).</w:t>
      </w:r>
    </w:p>
    <w:p w:rsidR="00C7592C" w:rsidRDefault="00C7592C" w:rsidP="008759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179B" w:rsidRPr="00C7592C" w:rsidRDefault="000A179B" w:rsidP="008759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6C4F" w:rsidRPr="00C7592C" w:rsidRDefault="00D96C4F" w:rsidP="00D96C4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592C">
        <w:rPr>
          <w:rFonts w:ascii="Times New Roman" w:hAnsi="Times New Roman" w:cs="Times New Roman"/>
          <w:b/>
          <w:sz w:val="24"/>
          <w:szCs w:val="24"/>
        </w:rPr>
        <w:t>Objetivo.</w:t>
      </w:r>
    </w:p>
    <w:p w:rsidR="00D96C4F" w:rsidRDefault="00D96C4F" w:rsidP="00D96C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592C">
        <w:rPr>
          <w:rFonts w:ascii="Times New Roman" w:hAnsi="Times New Roman" w:cs="Times New Roman"/>
          <w:sz w:val="24"/>
          <w:szCs w:val="24"/>
        </w:rPr>
        <w:t xml:space="preserve">Poder desarrollarme dentro de una compañía con prestigio en el área de la minería, además de formar grupos de </w:t>
      </w:r>
      <w:r w:rsidR="008E6BCD" w:rsidRPr="00C7592C">
        <w:rPr>
          <w:rFonts w:ascii="Times New Roman" w:hAnsi="Times New Roman" w:cs="Times New Roman"/>
          <w:sz w:val="24"/>
          <w:szCs w:val="24"/>
        </w:rPr>
        <w:t>trabajo que tengan</w:t>
      </w:r>
      <w:r w:rsidRPr="00C7592C">
        <w:rPr>
          <w:rFonts w:ascii="Times New Roman" w:hAnsi="Times New Roman" w:cs="Times New Roman"/>
          <w:sz w:val="24"/>
          <w:szCs w:val="24"/>
        </w:rPr>
        <w:t xml:space="preserve"> un alto compromiso con la seguridad, el medio ambiente y relaciones interpersonales.</w:t>
      </w:r>
    </w:p>
    <w:p w:rsidR="00D96C4F" w:rsidRPr="00C7592C" w:rsidRDefault="00D96C4F" w:rsidP="008759E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92C">
        <w:rPr>
          <w:rFonts w:ascii="Times New Roman" w:hAnsi="Times New Roman" w:cs="Times New Roman"/>
          <w:b/>
          <w:sz w:val="24"/>
          <w:szCs w:val="24"/>
        </w:rPr>
        <w:t>Mis cualidades.</w:t>
      </w:r>
    </w:p>
    <w:p w:rsidR="00E72CFE" w:rsidRDefault="00D96C4F" w:rsidP="008759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92C">
        <w:rPr>
          <w:rFonts w:ascii="Times New Roman" w:hAnsi="Times New Roman" w:cs="Times New Roman"/>
          <w:sz w:val="24"/>
          <w:szCs w:val="24"/>
        </w:rPr>
        <w:t>T</w:t>
      </w:r>
      <w:r w:rsidR="00F970CE" w:rsidRPr="00C7592C">
        <w:rPr>
          <w:rFonts w:ascii="Times New Roman" w:hAnsi="Times New Roman" w:cs="Times New Roman"/>
          <w:sz w:val="24"/>
          <w:szCs w:val="24"/>
        </w:rPr>
        <w:t>rabajador joven con iniciativa y espíritu de superación, gran capacidad de liderazgo, trabajo en equipo, buenas relaciones interpersonales y capacidad resolutiva al momento de enfrentar dificultades en la operación</w:t>
      </w:r>
      <w:r w:rsidR="00E81E08">
        <w:rPr>
          <w:rFonts w:ascii="Times New Roman" w:hAnsi="Times New Roman" w:cs="Times New Roman"/>
          <w:sz w:val="24"/>
          <w:szCs w:val="24"/>
        </w:rPr>
        <w:t xml:space="preserve"> y dentr</w:t>
      </w:r>
      <w:r w:rsidR="00C3720F">
        <w:rPr>
          <w:rFonts w:ascii="Times New Roman" w:hAnsi="Times New Roman" w:cs="Times New Roman"/>
          <w:sz w:val="24"/>
          <w:szCs w:val="24"/>
        </w:rPr>
        <w:t>o del grupo de personas, experto</w:t>
      </w:r>
      <w:r w:rsidR="00E81E08">
        <w:rPr>
          <w:rFonts w:ascii="Times New Roman" w:hAnsi="Times New Roman" w:cs="Times New Roman"/>
          <w:sz w:val="24"/>
          <w:szCs w:val="24"/>
        </w:rPr>
        <w:t xml:space="preserve"> en el área de tronadura</w:t>
      </w:r>
      <w:r w:rsidR="00C3720F">
        <w:rPr>
          <w:rFonts w:ascii="Times New Roman" w:hAnsi="Times New Roman" w:cs="Times New Roman"/>
          <w:sz w:val="24"/>
          <w:szCs w:val="24"/>
        </w:rPr>
        <w:t xml:space="preserve"> con conocimientos acabado de los distintos tipos de explosivos utilizados en la gran minería.</w:t>
      </w:r>
    </w:p>
    <w:p w:rsidR="000A179B" w:rsidRPr="00896B05" w:rsidRDefault="000A179B" w:rsidP="008759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065CF" w:rsidRPr="00C7592C" w:rsidRDefault="008759E0" w:rsidP="00F065C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92C">
        <w:rPr>
          <w:rFonts w:ascii="Times New Roman" w:hAnsi="Times New Roman" w:cs="Times New Roman"/>
          <w:b/>
          <w:sz w:val="24"/>
          <w:szCs w:val="24"/>
        </w:rPr>
        <w:t>Antecedentes A</w:t>
      </w:r>
      <w:r w:rsidR="00F065CF" w:rsidRPr="00C7592C">
        <w:rPr>
          <w:rFonts w:ascii="Times New Roman" w:hAnsi="Times New Roman" w:cs="Times New Roman"/>
          <w:b/>
          <w:sz w:val="24"/>
          <w:szCs w:val="24"/>
        </w:rPr>
        <w:t>cadémicos.</w:t>
      </w:r>
    </w:p>
    <w:p w:rsidR="008759E0" w:rsidRPr="00C7592C" w:rsidRDefault="008E6BCD" w:rsidP="00CA0B85">
      <w:pPr>
        <w:pStyle w:val="Sinespaciado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592C">
        <w:rPr>
          <w:rFonts w:ascii="Times New Roman" w:hAnsi="Times New Roman" w:cs="Times New Roman"/>
          <w:sz w:val="24"/>
          <w:szCs w:val="24"/>
        </w:rPr>
        <w:t xml:space="preserve">Egresado de  </w:t>
      </w:r>
      <w:r w:rsidR="00F065CF" w:rsidRPr="00C7592C">
        <w:rPr>
          <w:rFonts w:ascii="Times New Roman" w:hAnsi="Times New Roman" w:cs="Times New Roman"/>
          <w:sz w:val="24"/>
          <w:szCs w:val="24"/>
        </w:rPr>
        <w:t>Técnico en operaciones mineras</w:t>
      </w:r>
      <w:r w:rsidR="00CB53A5" w:rsidRPr="00C7592C">
        <w:rPr>
          <w:rFonts w:ascii="Times New Roman" w:hAnsi="Times New Roman" w:cs="Times New Roman"/>
          <w:sz w:val="24"/>
          <w:szCs w:val="24"/>
        </w:rPr>
        <w:t>,</w:t>
      </w:r>
      <w:r w:rsidR="00F065CF" w:rsidRPr="00C7592C">
        <w:rPr>
          <w:rFonts w:ascii="Times New Roman" w:hAnsi="Times New Roman" w:cs="Times New Roman"/>
          <w:sz w:val="24"/>
          <w:szCs w:val="24"/>
        </w:rPr>
        <w:t xml:space="preserve">  universidad Santo Tomas</w:t>
      </w:r>
      <w:r w:rsidR="00D64380" w:rsidRPr="00C7592C">
        <w:rPr>
          <w:rFonts w:ascii="Times New Roman" w:hAnsi="Times New Roman" w:cs="Times New Roman"/>
          <w:sz w:val="24"/>
          <w:szCs w:val="24"/>
        </w:rPr>
        <w:t>.</w:t>
      </w:r>
      <w:r w:rsidR="00F065CF" w:rsidRPr="00C759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6B05" w:rsidRDefault="008759E0" w:rsidP="00896B05">
      <w:pPr>
        <w:pStyle w:val="Sinespaciado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592C">
        <w:rPr>
          <w:rFonts w:ascii="Times New Roman" w:hAnsi="Times New Roman" w:cs="Times New Roman"/>
          <w:sz w:val="24"/>
          <w:szCs w:val="24"/>
        </w:rPr>
        <w:t>Licencias de conducir: A2-A4-D, Profesional.</w:t>
      </w:r>
    </w:p>
    <w:p w:rsidR="00554FC5" w:rsidRDefault="00191386" w:rsidP="00554FC5">
      <w:pPr>
        <w:pStyle w:val="Sinespaciado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6B05">
        <w:rPr>
          <w:rFonts w:ascii="Times New Roman" w:hAnsi="Times New Roman" w:cs="Times New Roman"/>
          <w:sz w:val="24"/>
          <w:szCs w:val="24"/>
        </w:rPr>
        <w:t>Certificado en cargador frontal.</w:t>
      </w:r>
    </w:p>
    <w:p w:rsidR="00E578AC" w:rsidRPr="00554FC5" w:rsidRDefault="008759E0" w:rsidP="00554FC5">
      <w:pPr>
        <w:pStyle w:val="Sinespaciad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54FC5">
        <w:rPr>
          <w:rFonts w:ascii="Times New Roman" w:hAnsi="Times New Roman" w:cs="Times New Roman"/>
          <w:b/>
          <w:sz w:val="24"/>
          <w:szCs w:val="24"/>
        </w:rPr>
        <w:lastRenderedPageBreak/>
        <w:t>Antecedentes L</w:t>
      </w:r>
      <w:r w:rsidR="00906F08" w:rsidRPr="00554FC5">
        <w:rPr>
          <w:rFonts w:ascii="Times New Roman" w:hAnsi="Times New Roman" w:cs="Times New Roman"/>
          <w:b/>
          <w:sz w:val="24"/>
          <w:szCs w:val="24"/>
        </w:rPr>
        <w:t>aborales.</w:t>
      </w:r>
    </w:p>
    <w:p w:rsidR="004341D5" w:rsidRPr="00C7592C" w:rsidRDefault="004341D5" w:rsidP="00E578A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3468" w:rsidRDefault="00BF3FEE" w:rsidP="0060346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Año 2015 - 2016</w:t>
      </w:r>
      <w:r w:rsidR="00B94D9F" w:rsidRPr="00C7592C">
        <w:rPr>
          <w:rFonts w:ascii="Times New Roman" w:hAnsi="Times New Roman" w:cs="Times New Roman"/>
          <w:sz w:val="24"/>
          <w:szCs w:val="24"/>
        </w:rPr>
        <w:t xml:space="preserve">: </w:t>
      </w:r>
      <w:r w:rsidR="00B94D9F" w:rsidRPr="00C7592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Empresa Enaex Servicios.</w:t>
      </w:r>
    </w:p>
    <w:p w:rsidR="00B94D9F" w:rsidRPr="00C7592C" w:rsidRDefault="00B94D9F" w:rsidP="00E93D34">
      <w:pPr>
        <w:spacing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592C">
        <w:rPr>
          <w:rFonts w:ascii="Times New Roman" w:hAnsi="Times New Roman" w:cs="Times New Roman"/>
          <w:b/>
          <w:sz w:val="24"/>
          <w:szCs w:val="24"/>
        </w:rPr>
        <w:t xml:space="preserve">Cargo: </w:t>
      </w:r>
      <w:r w:rsidRPr="00C7592C">
        <w:rPr>
          <w:rFonts w:ascii="Times New Roman" w:hAnsi="Times New Roman" w:cs="Times New Roman"/>
          <w:sz w:val="24"/>
          <w:szCs w:val="24"/>
        </w:rPr>
        <w:t>Encargado de tronadura.</w:t>
      </w:r>
    </w:p>
    <w:p w:rsidR="008A7187" w:rsidRPr="00C7592C" w:rsidRDefault="008A7187" w:rsidP="008A7187">
      <w:pPr>
        <w:spacing w:line="240" w:lineRule="auto"/>
        <w:ind w:left="21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592C">
        <w:rPr>
          <w:rFonts w:ascii="Times New Roman" w:hAnsi="Times New Roman" w:cs="Times New Roman"/>
          <w:sz w:val="24"/>
          <w:szCs w:val="24"/>
        </w:rPr>
        <w:t>El cargo involucra</w:t>
      </w:r>
      <w:r w:rsidR="001A1FDF">
        <w:rPr>
          <w:rFonts w:ascii="Times New Roman" w:hAnsi="Times New Roman" w:cs="Times New Roman"/>
          <w:sz w:val="24"/>
          <w:szCs w:val="24"/>
        </w:rPr>
        <w:t>ba</w:t>
      </w:r>
      <w:r w:rsidRPr="00C7592C">
        <w:rPr>
          <w:rFonts w:ascii="Times New Roman" w:hAnsi="Times New Roman" w:cs="Times New Roman"/>
          <w:sz w:val="24"/>
          <w:szCs w:val="24"/>
        </w:rPr>
        <w:t xml:space="preserve"> </w:t>
      </w:r>
      <w:r w:rsidR="001A1FDF">
        <w:rPr>
          <w:rFonts w:ascii="Times New Roman" w:hAnsi="Times New Roman" w:cs="Times New Roman"/>
          <w:sz w:val="24"/>
          <w:szCs w:val="24"/>
        </w:rPr>
        <w:t>coordinar, dirigir y controlar a</w:t>
      </w:r>
      <w:r w:rsidRPr="00C7592C">
        <w:rPr>
          <w:rFonts w:ascii="Times New Roman" w:hAnsi="Times New Roman" w:cs="Times New Roman"/>
          <w:sz w:val="24"/>
          <w:szCs w:val="24"/>
        </w:rPr>
        <w:t>l equipo de trabajo</w:t>
      </w:r>
      <w:r w:rsidR="000519DD" w:rsidRPr="00C7592C">
        <w:rPr>
          <w:rFonts w:ascii="Times New Roman" w:hAnsi="Times New Roman" w:cs="Times New Roman"/>
          <w:sz w:val="24"/>
          <w:szCs w:val="24"/>
        </w:rPr>
        <w:t xml:space="preserve"> además del proceso completo </w:t>
      </w:r>
      <w:r w:rsidRPr="00C7592C">
        <w:rPr>
          <w:rFonts w:ascii="Times New Roman" w:hAnsi="Times New Roman" w:cs="Times New Roman"/>
          <w:sz w:val="24"/>
          <w:szCs w:val="24"/>
        </w:rPr>
        <w:t>de tronadura</w:t>
      </w:r>
      <w:r w:rsidR="001A1FDF">
        <w:rPr>
          <w:rFonts w:ascii="Times New Roman" w:hAnsi="Times New Roman" w:cs="Times New Roman"/>
          <w:sz w:val="24"/>
          <w:szCs w:val="24"/>
        </w:rPr>
        <w:t xml:space="preserve">, </w:t>
      </w:r>
      <w:r w:rsidRPr="00C7592C">
        <w:rPr>
          <w:rFonts w:ascii="Times New Roman" w:hAnsi="Times New Roman" w:cs="Times New Roman"/>
          <w:sz w:val="24"/>
          <w:szCs w:val="24"/>
        </w:rPr>
        <w:t>para dar cabal cumplimiento a</w:t>
      </w:r>
      <w:r w:rsidR="001A1FDF">
        <w:rPr>
          <w:rFonts w:ascii="Times New Roman" w:hAnsi="Times New Roman" w:cs="Times New Roman"/>
          <w:sz w:val="24"/>
          <w:szCs w:val="24"/>
        </w:rPr>
        <w:t xml:space="preserve">l </w:t>
      </w:r>
      <w:r w:rsidR="00BF3FEE">
        <w:rPr>
          <w:rFonts w:ascii="Times New Roman" w:hAnsi="Times New Roman" w:cs="Times New Roman"/>
          <w:sz w:val="24"/>
          <w:szCs w:val="24"/>
        </w:rPr>
        <w:t>programa</w:t>
      </w:r>
      <w:r w:rsidR="001A1FDF">
        <w:rPr>
          <w:rFonts w:ascii="Times New Roman" w:hAnsi="Times New Roman" w:cs="Times New Roman"/>
          <w:sz w:val="24"/>
          <w:szCs w:val="24"/>
        </w:rPr>
        <w:t xml:space="preserve"> de tronadura que solicitaba el cliente</w:t>
      </w:r>
      <w:r w:rsidR="00E81E08">
        <w:rPr>
          <w:rFonts w:ascii="Times New Roman" w:hAnsi="Times New Roman" w:cs="Times New Roman"/>
          <w:sz w:val="24"/>
          <w:szCs w:val="24"/>
        </w:rPr>
        <w:t>,</w:t>
      </w:r>
      <w:r w:rsidR="001A1FDF">
        <w:rPr>
          <w:rFonts w:ascii="Times New Roman" w:hAnsi="Times New Roman" w:cs="Times New Roman"/>
          <w:sz w:val="24"/>
          <w:szCs w:val="24"/>
        </w:rPr>
        <w:t xml:space="preserve"> </w:t>
      </w:r>
      <w:r w:rsidR="00BF3FEE">
        <w:rPr>
          <w:rFonts w:ascii="Times New Roman" w:hAnsi="Times New Roman" w:cs="Times New Roman"/>
          <w:sz w:val="24"/>
          <w:szCs w:val="24"/>
        </w:rPr>
        <w:t>se</w:t>
      </w:r>
      <w:r w:rsidRPr="00C7592C">
        <w:rPr>
          <w:rFonts w:ascii="Times New Roman" w:hAnsi="Times New Roman" w:cs="Times New Roman"/>
          <w:sz w:val="24"/>
          <w:szCs w:val="24"/>
        </w:rPr>
        <w:t xml:space="preserve"> contaba </w:t>
      </w:r>
      <w:r w:rsidR="00BF3FEE">
        <w:rPr>
          <w:rFonts w:ascii="Times New Roman" w:hAnsi="Times New Roman" w:cs="Times New Roman"/>
          <w:sz w:val="24"/>
          <w:szCs w:val="24"/>
        </w:rPr>
        <w:t>con una dotación compuesta por 25</w:t>
      </w:r>
      <w:r w:rsidRPr="00C7592C">
        <w:rPr>
          <w:rFonts w:ascii="Times New Roman" w:hAnsi="Times New Roman" w:cs="Times New Roman"/>
          <w:sz w:val="24"/>
          <w:szCs w:val="24"/>
        </w:rPr>
        <w:t xml:space="preserve"> persona</w:t>
      </w:r>
      <w:r w:rsidR="00DD30F0">
        <w:rPr>
          <w:rFonts w:ascii="Times New Roman" w:hAnsi="Times New Roman" w:cs="Times New Roman"/>
          <w:sz w:val="24"/>
          <w:szCs w:val="24"/>
        </w:rPr>
        <w:t>s</w:t>
      </w:r>
      <w:r w:rsidRPr="00C7592C">
        <w:rPr>
          <w:rFonts w:ascii="Times New Roman" w:hAnsi="Times New Roman" w:cs="Times New Roman"/>
          <w:sz w:val="24"/>
          <w:szCs w:val="24"/>
        </w:rPr>
        <w:t>, entre las cuales habían choferes operadores, choferes equipo auxiliar y cargadores de tiros, junto a est</w:t>
      </w:r>
      <w:r w:rsidR="001B219D" w:rsidRPr="00C7592C">
        <w:rPr>
          <w:rFonts w:ascii="Times New Roman" w:hAnsi="Times New Roman" w:cs="Times New Roman"/>
          <w:sz w:val="24"/>
          <w:szCs w:val="24"/>
        </w:rPr>
        <w:t>o se administraba una flota de 8 camione</w:t>
      </w:r>
      <w:r w:rsidR="000519DD" w:rsidRPr="00C7592C">
        <w:rPr>
          <w:rFonts w:ascii="Times New Roman" w:hAnsi="Times New Roman" w:cs="Times New Roman"/>
          <w:sz w:val="24"/>
          <w:szCs w:val="24"/>
        </w:rPr>
        <w:t>s fábrica, 4 equipos tapa pozos y</w:t>
      </w:r>
      <w:r w:rsidR="001B219D" w:rsidRPr="00C7592C">
        <w:rPr>
          <w:rFonts w:ascii="Times New Roman" w:hAnsi="Times New Roman" w:cs="Times New Roman"/>
          <w:sz w:val="24"/>
          <w:szCs w:val="24"/>
        </w:rPr>
        <w:t xml:space="preserve"> 2</w:t>
      </w:r>
      <w:r w:rsidR="000519DD" w:rsidRPr="00C7592C">
        <w:rPr>
          <w:rFonts w:ascii="Times New Roman" w:hAnsi="Times New Roman" w:cs="Times New Roman"/>
          <w:sz w:val="24"/>
          <w:szCs w:val="24"/>
        </w:rPr>
        <w:t xml:space="preserve"> camiones</w:t>
      </w:r>
      <w:r w:rsidRPr="00C7592C">
        <w:rPr>
          <w:rFonts w:ascii="Times New Roman" w:hAnsi="Times New Roman" w:cs="Times New Roman"/>
          <w:sz w:val="24"/>
          <w:szCs w:val="24"/>
        </w:rPr>
        <w:t xml:space="preserve"> de trasporte de explosivo.</w:t>
      </w:r>
    </w:p>
    <w:p w:rsidR="008A7187" w:rsidRPr="00C7592C" w:rsidRDefault="008A7187" w:rsidP="008A7187">
      <w:pPr>
        <w:spacing w:line="240" w:lineRule="auto"/>
        <w:ind w:left="2127"/>
        <w:contextualSpacing/>
        <w:rPr>
          <w:rFonts w:ascii="Times New Roman" w:hAnsi="Times New Roman" w:cs="Times New Roman"/>
          <w:sz w:val="24"/>
          <w:szCs w:val="24"/>
        </w:rPr>
      </w:pPr>
      <w:r w:rsidRPr="00C7592C">
        <w:rPr>
          <w:rFonts w:ascii="Times New Roman" w:hAnsi="Times New Roman" w:cs="Times New Roman"/>
          <w:sz w:val="24"/>
          <w:szCs w:val="24"/>
        </w:rPr>
        <w:t>El proceso de tronadura consiste en:</w:t>
      </w:r>
    </w:p>
    <w:p w:rsidR="008A7187" w:rsidRPr="00C7592C" w:rsidRDefault="008A7187" w:rsidP="008A7187">
      <w:pPr>
        <w:spacing w:line="240" w:lineRule="auto"/>
        <w:ind w:left="2127"/>
        <w:contextualSpacing/>
        <w:rPr>
          <w:rFonts w:ascii="Times New Roman" w:hAnsi="Times New Roman" w:cs="Times New Roman"/>
          <w:sz w:val="24"/>
          <w:szCs w:val="24"/>
        </w:rPr>
      </w:pPr>
    </w:p>
    <w:p w:rsidR="008A7187" w:rsidRPr="00C7592C" w:rsidRDefault="008A7187" w:rsidP="00E81E08">
      <w:pPr>
        <w:spacing w:line="240" w:lineRule="auto"/>
        <w:ind w:left="1416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C7592C">
        <w:rPr>
          <w:rFonts w:ascii="Times New Roman" w:hAnsi="Times New Roman" w:cs="Times New Roman"/>
          <w:sz w:val="24"/>
          <w:szCs w:val="24"/>
        </w:rPr>
        <w:t>- Inspección visual del lugar donde se realizarían las labores.</w:t>
      </w:r>
    </w:p>
    <w:p w:rsidR="008A7187" w:rsidRPr="00C7592C" w:rsidRDefault="008A7187" w:rsidP="00C7592C">
      <w:pPr>
        <w:spacing w:line="240" w:lineRule="auto"/>
        <w:ind w:left="2127"/>
        <w:contextualSpacing/>
        <w:rPr>
          <w:rFonts w:ascii="Times New Roman" w:hAnsi="Times New Roman" w:cs="Times New Roman"/>
          <w:sz w:val="24"/>
          <w:szCs w:val="24"/>
        </w:rPr>
      </w:pPr>
      <w:r w:rsidRPr="00C7592C">
        <w:rPr>
          <w:rFonts w:ascii="Times New Roman" w:hAnsi="Times New Roman" w:cs="Times New Roman"/>
          <w:sz w:val="24"/>
          <w:szCs w:val="24"/>
        </w:rPr>
        <w:t xml:space="preserve">- Realizar charla de seguridad de acuerdo a los peligros y riesgos </w:t>
      </w:r>
      <w:r w:rsidR="00C7592C">
        <w:rPr>
          <w:rFonts w:ascii="Times New Roman" w:hAnsi="Times New Roman" w:cs="Times New Roman"/>
          <w:sz w:val="24"/>
          <w:szCs w:val="24"/>
        </w:rPr>
        <w:t xml:space="preserve">   </w:t>
      </w:r>
      <w:r w:rsidRPr="00C7592C">
        <w:rPr>
          <w:rFonts w:ascii="Times New Roman" w:hAnsi="Times New Roman" w:cs="Times New Roman"/>
          <w:sz w:val="24"/>
          <w:szCs w:val="24"/>
        </w:rPr>
        <w:t>asociados</w:t>
      </w:r>
      <w:r w:rsidR="00C7592C">
        <w:rPr>
          <w:rFonts w:ascii="Times New Roman" w:hAnsi="Times New Roman" w:cs="Times New Roman"/>
          <w:sz w:val="24"/>
          <w:szCs w:val="24"/>
        </w:rPr>
        <w:t xml:space="preserve"> </w:t>
      </w:r>
      <w:r w:rsidR="00DD30F0">
        <w:rPr>
          <w:rFonts w:ascii="Times New Roman" w:hAnsi="Times New Roman" w:cs="Times New Roman"/>
          <w:sz w:val="24"/>
          <w:szCs w:val="24"/>
        </w:rPr>
        <w:t>que arrojó</w:t>
      </w:r>
      <w:r w:rsidRPr="00C7592C">
        <w:rPr>
          <w:rFonts w:ascii="Times New Roman" w:hAnsi="Times New Roman" w:cs="Times New Roman"/>
          <w:sz w:val="24"/>
          <w:szCs w:val="24"/>
        </w:rPr>
        <w:t xml:space="preserve"> la inspección visual.  </w:t>
      </w:r>
    </w:p>
    <w:p w:rsidR="008A7187" w:rsidRPr="00C7592C" w:rsidRDefault="008A7187" w:rsidP="008A7187">
      <w:pPr>
        <w:spacing w:line="240" w:lineRule="auto"/>
        <w:ind w:left="2127"/>
        <w:contextualSpacing/>
        <w:rPr>
          <w:rFonts w:ascii="Times New Roman" w:hAnsi="Times New Roman" w:cs="Times New Roman"/>
          <w:sz w:val="24"/>
          <w:szCs w:val="24"/>
        </w:rPr>
      </w:pPr>
      <w:r w:rsidRPr="00C7592C">
        <w:rPr>
          <w:rFonts w:ascii="Times New Roman" w:hAnsi="Times New Roman" w:cs="Times New Roman"/>
          <w:sz w:val="24"/>
          <w:szCs w:val="24"/>
        </w:rPr>
        <w:t>- Realizar cierra perimetral del área.</w:t>
      </w:r>
    </w:p>
    <w:p w:rsidR="008A7187" w:rsidRPr="00C7592C" w:rsidRDefault="008A7187" w:rsidP="008A7187">
      <w:pPr>
        <w:spacing w:line="240" w:lineRule="auto"/>
        <w:ind w:left="2127"/>
        <w:contextualSpacing/>
        <w:rPr>
          <w:rFonts w:ascii="Times New Roman" w:hAnsi="Times New Roman" w:cs="Times New Roman"/>
          <w:sz w:val="24"/>
          <w:szCs w:val="24"/>
        </w:rPr>
      </w:pPr>
      <w:r w:rsidRPr="00C7592C">
        <w:rPr>
          <w:rFonts w:ascii="Times New Roman" w:hAnsi="Times New Roman" w:cs="Times New Roman"/>
          <w:sz w:val="24"/>
          <w:szCs w:val="24"/>
        </w:rPr>
        <w:t>- Medición de tiros.</w:t>
      </w:r>
    </w:p>
    <w:p w:rsidR="008A7187" w:rsidRPr="00C7592C" w:rsidRDefault="008A7187" w:rsidP="008A7187">
      <w:pPr>
        <w:spacing w:line="240" w:lineRule="auto"/>
        <w:ind w:left="2127"/>
        <w:contextualSpacing/>
        <w:rPr>
          <w:rFonts w:ascii="Times New Roman" w:hAnsi="Times New Roman" w:cs="Times New Roman"/>
          <w:sz w:val="24"/>
          <w:szCs w:val="24"/>
        </w:rPr>
      </w:pPr>
      <w:r w:rsidRPr="00C7592C">
        <w:rPr>
          <w:rFonts w:ascii="Times New Roman" w:hAnsi="Times New Roman" w:cs="Times New Roman"/>
          <w:sz w:val="24"/>
          <w:szCs w:val="24"/>
        </w:rPr>
        <w:t>- Definición de carguío y accesorios a utilizar.</w:t>
      </w:r>
    </w:p>
    <w:p w:rsidR="008A7187" w:rsidRPr="00C7592C" w:rsidRDefault="008A7187" w:rsidP="008A7187">
      <w:pPr>
        <w:spacing w:line="240" w:lineRule="auto"/>
        <w:ind w:left="2127"/>
        <w:contextualSpacing/>
        <w:rPr>
          <w:rFonts w:ascii="Times New Roman" w:hAnsi="Times New Roman" w:cs="Times New Roman"/>
          <w:sz w:val="24"/>
          <w:szCs w:val="24"/>
        </w:rPr>
      </w:pPr>
      <w:r w:rsidRPr="00C7592C">
        <w:rPr>
          <w:rFonts w:ascii="Times New Roman" w:hAnsi="Times New Roman" w:cs="Times New Roman"/>
          <w:sz w:val="24"/>
          <w:szCs w:val="24"/>
        </w:rPr>
        <w:t>- Calculo de cargas para las primeras filas.</w:t>
      </w:r>
    </w:p>
    <w:p w:rsidR="008A7187" w:rsidRPr="00C7592C" w:rsidRDefault="008A7187" w:rsidP="008A7187">
      <w:pPr>
        <w:spacing w:line="240" w:lineRule="auto"/>
        <w:ind w:left="2127"/>
        <w:contextualSpacing/>
        <w:rPr>
          <w:rFonts w:ascii="Times New Roman" w:hAnsi="Times New Roman" w:cs="Times New Roman"/>
          <w:sz w:val="24"/>
          <w:szCs w:val="24"/>
        </w:rPr>
      </w:pPr>
      <w:r w:rsidRPr="00C7592C">
        <w:rPr>
          <w:rFonts w:ascii="Times New Roman" w:hAnsi="Times New Roman" w:cs="Times New Roman"/>
          <w:sz w:val="24"/>
          <w:szCs w:val="24"/>
        </w:rPr>
        <w:t>- Tapado de pozos y definición de amarre de la tronadura.</w:t>
      </w:r>
    </w:p>
    <w:p w:rsidR="00B94D9F" w:rsidRPr="00C7592C" w:rsidRDefault="00B94D9F" w:rsidP="008A7187">
      <w:pPr>
        <w:tabs>
          <w:tab w:val="left" w:pos="708"/>
          <w:tab w:val="left" w:pos="1416"/>
          <w:tab w:val="left" w:pos="1701"/>
          <w:tab w:val="left" w:pos="1890"/>
          <w:tab w:val="left" w:pos="212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0572" w:rsidRDefault="00E67DDD" w:rsidP="0035057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592C">
        <w:rPr>
          <w:rFonts w:ascii="Times New Roman" w:hAnsi="Times New Roman" w:cs="Times New Roman"/>
          <w:sz w:val="24"/>
          <w:szCs w:val="24"/>
        </w:rPr>
        <w:t>Año 2011</w:t>
      </w:r>
      <w:r w:rsidR="00B94D9F" w:rsidRPr="00C7592C">
        <w:rPr>
          <w:rFonts w:ascii="Times New Roman" w:hAnsi="Times New Roman" w:cs="Times New Roman"/>
          <w:sz w:val="24"/>
          <w:szCs w:val="24"/>
        </w:rPr>
        <w:t xml:space="preserve"> - 2015</w:t>
      </w:r>
      <w:r w:rsidRPr="00C7592C">
        <w:rPr>
          <w:rFonts w:ascii="Times New Roman" w:hAnsi="Times New Roman" w:cs="Times New Roman"/>
          <w:sz w:val="24"/>
          <w:szCs w:val="24"/>
        </w:rPr>
        <w:t xml:space="preserve">: </w:t>
      </w:r>
      <w:r w:rsidRPr="00C7592C">
        <w:rPr>
          <w:rFonts w:ascii="Times New Roman" w:hAnsi="Times New Roman" w:cs="Times New Roman"/>
          <w:sz w:val="24"/>
          <w:szCs w:val="24"/>
        </w:rPr>
        <w:tab/>
      </w:r>
      <w:r w:rsidR="00350572" w:rsidRPr="00C7592C">
        <w:rPr>
          <w:rFonts w:ascii="Times New Roman" w:hAnsi="Times New Roman" w:cs="Times New Roman"/>
          <w:b/>
          <w:sz w:val="24"/>
          <w:szCs w:val="24"/>
        </w:rPr>
        <w:t>Empresa: SQM.</w:t>
      </w:r>
      <w:r w:rsidR="00350572" w:rsidRPr="00C759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592C" w:rsidRPr="00C7592C" w:rsidRDefault="00C7592C" w:rsidP="0035057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50572" w:rsidRPr="00C7592C" w:rsidRDefault="00350572" w:rsidP="0035057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592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759E0" w:rsidRPr="00C7592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C7592C">
        <w:rPr>
          <w:rFonts w:ascii="Times New Roman" w:hAnsi="Times New Roman" w:cs="Times New Roman"/>
          <w:b/>
          <w:sz w:val="24"/>
          <w:szCs w:val="24"/>
        </w:rPr>
        <w:t>Cargo:</w:t>
      </w:r>
      <w:r w:rsidRPr="00C7592C">
        <w:rPr>
          <w:rFonts w:ascii="Times New Roman" w:hAnsi="Times New Roman" w:cs="Times New Roman"/>
          <w:sz w:val="24"/>
          <w:szCs w:val="24"/>
        </w:rPr>
        <w:t xml:space="preserve"> administrador de polvorines</w:t>
      </w:r>
      <w:r w:rsidR="00690D6B" w:rsidRPr="00C7592C">
        <w:rPr>
          <w:rFonts w:ascii="Times New Roman" w:hAnsi="Times New Roman" w:cs="Times New Roman"/>
          <w:sz w:val="24"/>
          <w:szCs w:val="24"/>
        </w:rPr>
        <w:t>.</w:t>
      </w:r>
      <w:r w:rsidRPr="00C7592C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350572" w:rsidRPr="00C7592C" w:rsidRDefault="00350572" w:rsidP="000519DD">
      <w:pPr>
        <w:spacing w:line="240" w:lineRule="auto"/>
        <w:ind w:left="21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592C">
        <w:rPr>
          <w:rFonts w:ascii="Times New Roman" w:hAnsi="Times New Roman" w:cs="Times New Roman"/>
          <w:sz w:val="24"/>
          <w:szCs w:val="24"/>
        </w:rPr>
        <w:t xml:space="preserve">El cargo </w:t>
      </w:r>
      <w:r w:rsidR="00602C82" w:rsidRPr="00C7592C">
        <w:rPr>
          <w:rFonts w:ascii="Times New Roman" w:hAnsi="Times New Roman" w:cs="Times New Roman"/>
          <w:sz w:val="24"/>
          <w:szCs w:val="24"/>
        </w:rPr>
        <w:t>involucra</w:t>
      </w:r>
      <w:r w:rsidR="00DD30F0">
        <w:rPr>
          <w:rFonts w:ascii="Times New Roman" w:hAnsi="Times New Roman" w:cs="Times New Roman"/>
          <w:sz w:val="24"/>
          <w:szCs w:val="24"/>
        </w:rPr>
        <w:t>ba</w:t>
      </w:r>
      <w:r w:rsidR="00602C82" w:rsidRPr="00C7592C">
        <w:rPr>
          <w:rFonts w:ascii="Times New Roman" w:hAnsi="Times New Roman" w:cs="Times New Roman"/>
          <w:sz w:val="24"/>
          <w:szCs w:val="24"/>
        </w:rPr>
        <w:t xml:space="preserve"> la</w:t>
      </w:r>
      <w:r w:rsidRPr="00C7592C">
        <w:rPr>
          <w:rFonts w:ascii="Times New Roman" w:hAnsi="Times New Roman" w:cs="Times New Roman"/>
          <w:sz w:val="24"/>
          <w:szCs w:val="24"/>
        </w:rPr>
        <w:t xml:space="preserve"> responsabilidad de controlar y manten</w:t>
      </w:r>
      <w:r w:rsidR="008E6BCD" w:rsidRPr="00C7592C">
        <w:rPr>
          <w:rFonts w:ascii="Times New Roman" w:hAnsi="Times New Roman" w:cs="Times New Roman"/>
          <w:sz w:val="24"/>
          <w:szCs w:val="24"/>
        </w:rPr>
        <w:t>er el stock de materias primas, accesorio y explosivo</w:t>
      </w:r>
      <w:r w:rsidRPr="00C7592C">
        <w:rPr>
          <w:rFonts w:ascii="Times New Roman" w:hAnsi="Times New Roman" w:cs="Times New Roman"/>
          <w:sz w:val="24"/>
          <w:szCs w:val="24"/>
        </w:rPr>
        <w:t xml:space="preserve"> </w:t>
      </w:r>
      <w:r w:rsidR="008E6BCD" w:rsidRPr="00C7592C">
        <w:rPr>
          <w:rFonts w:ascii="Times New Roman" w:hAnsi="Times New Roman" w:cs="Times New Roman"/>
          <w:sz w:val="24"/>
          <w:szCs w:val="24"/>
        </w:rPr>
        <w:t>en las minas de Pedro de Valdivia y Nueva Victoria,</w:t>
      </w:r>
      <w:r w:rsidRPr="00C7592C">
        <w:rPr>
          <w:rFonts w:ascii="Times New Roman" w:hAnsi="Times New Roman" w:cs="Times New Roman"/>
          <w:sz w:val="24"/>
          <w:szCs w:val="24"/>
        </w:rPr>
        <w:t xml:space="preserve"> además de fiscalizar el ingreso y salida de explosivos y materias primas que se utiliza</w:t>
      </w:r>
      <w:r w:rsidR="00DD30F0">
        <w:rPr>
          <w:rFonts w:ascii="Times New Roman" w:hAnsi="Times New Roman" w:cs="Times New Roman"/>
          <w:sz w:val="24"/>
          <w:szCs w:val="24"/>
        </w:rPr>
        <w:t>ban</w:t>
      </w:r>
      <w:r w:rsidRPr="00C7592C">
        <w:rPr>
          <w:rFonts w:ascii="Times New Roman" w:hAnsi="Times New Roman" w:cs="Times New Roman"/>
          <w:sz w:val="24"/>
          <w:szCs w:val="24"/>
        </w:rPr>
        <w:t xml:space="preserve"> para el cumplimiento del progr</w:t>
      </w:r>
      <w:r w:rsidR="000519DD" w:rsidRPr="00C7592C">
        <w:rPr>
          <w:rFonts w:ascii="Times New Roman" w:hAnsi="Times New Roman" w:cs="Times New Roman"/>
          <w:sz w:val="24"/>
          <w:szCs w:val="24"/>
        </w:rPr>
        <w:t>ama diario de tronadura, junto con esto</w:t>
      </w:r>
      <w:r w:rsidR="00DD30F0">
        <w:rPr>
          <w:rFonts w:ascii="Times New Roman" w:hAnsi="Times New Roman" w:cs="Times New Roman"/>
          <w:sz w:val="24"/>
          <w:szCs w:val="24"/>
        </w:rPr>
        <w:t xml:space="preserve"> se debía</w:t>
      </w:r>
      <w:r w:rsidR="000519DD" w:rsidRPr="00C7592C">
        <w:rPr>
          <w:rFonts w:ascii="Times New Roman" w:hAnsi="Times New Roman" w:cs="Times New Roman"/>
          <w:sz w:val="24"/>
          <w:szCs w:val="24"/>
        </w:rPr>
        <w:t xml:space="preserve"> realizar </w:t>
      </w:r>
      <w:r w:rsidR="00C7592C" w:rsidRPr="00C7592C">
        <w:rPr>
          <w:rFonts w:ascii="Times New Roman" w:hAnsi="Times New Roman" w:cs="Times New Roman"/>
          <w:sz w:val="24"/>
          <w:szCs w:val="24"/>
        </w:rPr>
        <w:t xml:space="preserve">informes comerciales de todo el movimiento de polvorines el cual se </w:t>
      </w:r>
      <w:r w:rsidR="00DD30F0">
        <w:rPr>
          <w:rFonts w:ascii="Times New Roman" w:hAnsi="Times New Roman" w:cs="Times New Roman"/>
          <w:sz w:val="24"/>
          <w:szCs w:val="24"/>
        </w:rPr>
        <w:t>debía</w:t>
      </w:r>
      <w:r w:rsidR="00C7592C" w:rsidRPr="00C7592C">
        <w:rPr>
          <w:rFonts w:ascii="Times New Roman" w:hAnsi="Times New Roman" w:cs="Times New Roman"/>
          <w:sz w:val="24"/>
          <w:szCs w:val="24"/>
        </w:rPr>
        <w:t xml:space="preserve"> informar a</w:t>
      </w:r>
      <w:r w:rsidR="000519DD" w:rsidRPr="00C7592C">
        <w:rPr>
          <w:rFonts w:ascii="Times New Roman" w:hAnsi="Times New Roman" w:cs="Times New Roman"/>
          <w:sz w:val="24"/>
          <w:szCs w:val="24"/>
        </w:rPr>
        <w:t xml:space="preserve"> la autoridad fiscalizadora</w:t>
      </w:r>
      <w:r w:rsidR="00C7592C" w:rsidRPr="00C7592C">
        <w:rPr>
          <w:rFonts w:ascii="Times New Roman" w:hAnsi="Times New Roman" w:cs="Times New Roman"/>
          <w:sz w:val="24"/>
          <w:szCs w:val="24"/>
        </w:rPr>
        <w:t>,</w:t>
      </w:r>
      <w:r w:rsidR="000519DD" w:rsidRPr="00C7592C">
        <w:rPr>
          <w:rFonts w:ascii="Times New Roman" w:hAnsi="Times New Roman" w:cs="Times New Roman"/>
          <w:sz w:val="24"/>
          <w:szCs w:val="24"/>
        </w:rPr>
        <w:t xml:space="preserve"> y</w:t>
      </w:r>
      <w:r w:rsidRPr="00C7592C">
        <w:rPr>
          <w:rFonts w:ascii="Times New Roman" w:hAnsi="Times New Roman" w:cs="Times New Roman"/>
          <w:sz w:val="24"/>
          <w:szCs w:val="24"/>
        </w:rPr>
        <w:t xml:space="preserve"> mantener</w:t>
      </w:r>
      <w:r w:rsidR="00D64380" w:rsidRPr="00C7592C">
        <w:rPr>
          <w:rFonts w:ascii="Times New Roman" w:hAnsi="Times New Roman" w:cs="Times New Roman"/>
          <w:sz w:val="24"/>
          <w:szCs w:val="24"/>
        </w:rPr>
        <w:t xml:space="preserve"> al día</w:t>
      </w:r>
      <w:r w:rsidRPr="00C7592C">
        <w:rPr>
          <w:rFonts w:ascii="Times New Roman" w:hAnsi="Times New Roman" w:cs="Times New Roman"/>
          <w:sz w:val="24"/>
          <w:szCs w:val="24"/>
        </w:rPr>
        <w:t xml:space="preserve"> la documentación vigente, para dar cumplimiento a lo establecido en la ley 17.798.</w:t>
      </w:r>
    </w:p>
    <w:p w:rsidR="00E72CFE" w:rsidRPr="00C7592C" w:rsidRDefault="00E72CFE" w:rsidP="00350572">
      <w:pPr>
        <w:spacing w:line="240" w:lineRule="auto"/>
        <w:ind w:left="212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72CFE" w:rsidRPr="00C7592C" w:rsidRDefault="00E72CFE" w:rsidP="0035057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50572" w:rsidRDefault="00350572" w:rsidP="0035057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92C">
        <w:rPr>
          <w:rFonts w:ascii="Times New Roman" w:hAnsi="Times New Roman" w:cs="Times New Roman"/>
          <w:sz w:val="24"/>
          <w:szCs w:val="24"/>
        </w:rPr>
        <w:t xml:space="preserve">Año </w:t>
      </w:r>
      <w:r w:rsidR="00602C82" w:rsidRPr="00C7592C">
        <w:rPr>
          <w:rFonts w:ascii="Times New Roman" w:hAnsi="Times New Roman" w:cs="Times New Roman"/>
          <w:sz w:val="24"/>
          <w:szCs w:val="24"/>
        </w:rPr>
        <w:t>2002 -</w:t>
      </w:r>
      <w:r w:rsidRPr="00C7592C">
        <w:rPr>
          <w:rFonts w:ascii="Times New Roman" w:hAnsi="Times New Roman" w:cs="Times New Roman"/>
          <w:sz w:val="24"/>
          <w:szCs w:val="24"/>
        </w:rPr>
        <w:t xml:space="preserve"> 2011:    </w:t>
      </w:r>
      <w:r w:rsidRPr="00C7592C">
        <w:rPr>
          <w:rFonts w:ascii="Times New Roman" w:hAnsi="Times New Roman" w:cs="Times New Roman"/>
          <w:sz w:val="24"/>
          <w:szCs w:val="24"/>
        </w:rPr>
        <w:tab/>
      </w:r>
      <w:r w:rsidR="00BF3FEE">
        <w:rPr>
          <w:rFonts w:ascii="Times New Roman" w:hAnsi="Times New Roman" w:cs="Times New Roman"/>
          <w:b/>
          <w:sz w:val="24"/>
          <w:szCs w:val="24"/>
        </w:rPr>
        <w:t>Empresa Enaex Servicios.</w:t>
      </w:r>
    </w:p>
    <w:p w:rsidR="00603468" w:rsidRPr="00C7592C" w:rsidRDefault="00603468" w:rsidP="0035057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90D6B" w:rsidRPr="00C7592C" w:rsidRDefault="00350572" w:rsidP="00690D6B">
      <w:pPr>
        <w:spacing w:line="240" w:lineRule="auto"/>
        <w:ind w:left="2124" w:firstLine="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592C">
        <w:rPr>
          <w:rFonts w:ascii="Times New Roman" w:hAnsi="Times New Roman" w:cs="Times New Roman"/>
          <w:b/>
          <w:sz w:val="24"/>
          <w:szCs w:val="24"/>
        </w:rPr>
        <w:t>Cargo:</w:t>
      </w:r>
      <w:r w:rsidRPr="00C7592C">
        <w:rPr>
          <w:rFonts w:ascii="Times New Roman" w:hAnsi="Times New Roman" w:cs="Times New Roman"/>
          <w:sz w:val="24"/>
          <w:szCs w:val="24"/>
        </w:rPr>
        <w:t xml:space="preserve"> Capataz de tronadura Radomiro Tomic</w:t>
      </w:r>
      <w:r w:rsidR="00690D6B" w:rsidRPr="00C7592C">
        <w:rPr>
          <w:rFonts w:ascii="Times New Roman" w:hAnsi="Times New Roman" w:cs="Times New Roman"/>
          <w:sz w:val="24"/>
          <w:szCs w:val="24"/>
        </w:rPr>
        <w:t>.</w:t>
      </w:r>
    </w:p>
    <w:p w:rsidR="00A5380B" w:rsidRPr="00C7592C" w:rsidRDefault="00690D6B" w:rsidP="00690D6B">
      <w:pPr>
        <w:spacing w:line="240" w:lineRule="auto"/>
        <w:ind w:left="2124" w:firstLine="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592C">
        <w:rPr>
          <w:rFonts w:ascii="Times New Roman" w:hAnsi="Times New Roman" w:cs="Times New Roman"/>
          <w:sz w:val="24"/>
          <w:szCs w:val="24"/>
        </w:rPr>
        <w:t>E</w:t>
      </w:r>
      <w:r w:rsidR="00A5380B" w:rsidRPr="00C7592C">
        <w:rPr>
          <w:rFonts w:ascii="Times New Roman" w:hAnsi="Times New Roman" w:cs="Times New Roman"/>
          <w:sz w:val="24"/>
          <w:szCs w:val="24"/>
        </w:rPr>
        <w:t>l cargo involucra</w:t>
      </w:r>
      <w:r w:rsidR="00495634" w:rsidRPr="00C7592C">
        <w:rPr>
          <w:rFonts w:ascii="Times New Roman" w:hAnsi="Times New Roman" w:cs="Times New Roman"/>
          <w:sz w:val="24"/>
          <w:szCs w:val="24"/>
        </w:rPr>
        <w:t>ba coordinar, dirigir y controlar el equipo de trabajo para</w:t>
      </w:r>
      <w:r w:rsidR="00A5380B" w:rsidRPr="00C7592C">
        <w:rPr>
          <w:rFonts w:ascii="Times New Roman" w:hAnsi="Times New Roman" w:cs="Times New Roman"/>
          <w:sz w:val="24"/>
          <w:szCs w:val="24"/>
        </w:rPr>
        <w:t xml:space="preserve"> la ejecución del progr</w:t>
      </w:r>
      <w:r w:rsidR="00602C82" w:rsidRPr="00C7592C">
        <w:rPr>
          <w:rFonts w:ascii="Times New Roman" w:hAnsi="Times New Roman" w:cs="Times New Roman"/>
          <w:sz w:val="24"/>
          <w:szCs w:val="24"/>
        </w:rPr>
        <w:t>ama diario de tronadura emitido</w:t>
      </w:r>
      <w:r w:rsidR="00A5380B" w:rsidRPr="00C7592C">
        <w:rPr>
          <w:rFonts w:ascii="Times New Roman" w:hAnsi="Times New Roman" w:cs="Times New Roman"/>
          <w:sz w:val="24"/>
          <w:szCs w:val="24"/>
        </w:rPr>
        <w:t xml:space="preserve"> </w:t>
      </w:r>
      <w:r w:rsidR="00176791" w:rsidRPr="00C7592C">
        <w:rPr>
          <w:rFonts w:ascii="Times New Roman" w:hAnsi="Times New Roman" w:cs="Times New Roman"/>
          <w:sz w:val="24"/>
          <w:szCs w:val="24"/>
        </w:rPr>
        <w:t>Por</w:t>
      </w:r>
      <w:r w:rsidR="00495634" w:rsidRPr="00C7592C">
        <w:rPr>
          <w:rFonts w:ascii="Times New Roman" w:hAnsi="Times New Roman" w:cs="Times New Roman"/>
          <w:sz w:val="24"/>
          <w:szCs w:val="24"/>
        </w:rPr>
        <w:t xml:space="preserve"> la empresa mandante, para dar cabal cumplimiento a</w:t>
      </w:r>
      <w:r w:rsidR="00A5380B" w:rsidRPr="00C7592C">
        <w:rPr>
          <w:rFonts w:ascii="Times New Roman" w:hAnsi="Times New Roman" w:cs="Times New Roman"/>
          <w:sz w:val="24"/>
          <w:szCs w:val="24"/>
        </w:rPr>
        <w:t xml:space="preserve"> este</w:t>
      </w:r>
      <w:r w:rsidR="008E6BCD" w:rsidRPr="00C7592C">
        <w:rPr>
          <w:rFonts w:ascii="Times New Roman" w:hAnsi="Times New Roman" w:cs="Times New Roman"/>
          <w:sz w:val="24"/>
          <w:szCs w:val="24"/>
        </w:rPr>
        <w:t>,</w:t>
      </w:r>
      <w:r w:rsidR="00A5380B" w:rsidRPr="00C7592C">
        <w:rPr>
          <w:rFonts w:ascii="Times New Roman" w:hAnsi="Times New Roman" w:cs="Times New Roman"/>
          <w:sz w:val="24"/>
          <w:szCs w:val="24"/>
        </w:rPr>
        <w:t xml:space="preserve"> </w:t>
      </w:r>
      <w:r w:rsidR="00495634" w:rsidRPr="00C7592C">
        <w:rPr>
          <w:rFonts w:ascii="Times New Roman" w:hAnsi="Times New Roman" w:cs="Times New Roman"/>
          <w:sz w:val="24"/>
          <w:szCs w:val="24"/>
        </w:rPr>
        <w:t>contaba con</w:t>
      </w:r>
      <w:r w:rsidR="00A5380B" w:rsidRPr="00C7592C">
        <w:rPr>
          <w:rFonts w:ascii="Times New Roman" w:hAnsi="Times New Roman" w:cs="Times New Roman"/>
          <w:sz w:val="24"/>
          <w:szCs w:val="24"/>
        </w:rPr>
        <w:t xml:space="preserve"> un</w:t>
      </w:r>
      <w:r w:rsidR="00F6228B" w:rsidRPr="00C7592C">
        <w:rPr>
          <w:rFonts w:ascii="Times New Roman" w:hAnsi="Times New Roman" w:cs="Times New Roman"/>
          <w:sz w:val="24"/>
          <w:szCs w:val="24"/>
        </w:rPr>
        <w:t>a</w:t>
      </w:r>
      <w:r w:rsidR="00A5380B" w:rsidRPr="00C7592C">
        <w:rPr>
          <w:rFonts w:ascii="Times New Roman" w:hAnsi="Times New Roman" w:cs="Times New Roman"/>
          <w:sz w:val="24"/>
          <w:szCs w:val="24"/>
        </w:rPr>
        <w:t xml:space="preserve"> </w:t>
      </w:r>
      <w:r w:rsidR="00F6228B" w:rsidRPr="00C7592C">
        <w:rPr>
          <w:rFonts w:ascii="Times New Roman" w:hAnsi="Times New Roman" w:cs="Times New Roman"/>
          <w:sz w:val="24"/>
          <w:szCs w:val="24"/>
        </w:rPr>
        <w:t xml:space="preserve">dotación compuesta por </w:t>
      </w:r>
      <w:r w:rsidR="00A5380B" w:rsidRPr="00C7592C">
        <w:rPr>
          <w:rFonts w:ascii="Times New Roman" w:hAnsi="Times New Roman" w:cs="Times New Roman"/>
          <w:sz w:val="24"/>
          <w:szCs w:val="24"/>
        </w:rPr>
        <w:t xml:space="preserve">10 persona, entre las cuales </w:t>
      </w:r>
      <w:r w:rsidR="00A5380B" w:rsidRPr="00C7592C">
        <w:rPr>
          <w:rFonts w:ascii="Times New Roman" w:hAnsi="Times New Roman" w:cs="Times New Roman"/>
          <w:sz w:val="24"/>
          <w:szCs w:val="24"/>
        </w:rPr>
        <w:lastRenderedPageBreak/>
        <w:t>habían choferes operadores, choferes equipo</w:t>
      </w:r>
      <w:r w:rsidR="00F6228B" w:rsidRPr="00C7592C">
        <w:rPr>
          <w:rFonts w:ascii="Times New Roman" w:hAnsi="Times New Roman" w:cs="Times New Roman"/>
          <w:sz w:val="24"/>
          <w:szCs w:val="24"/>
        </w:rPr>
        <w:t xml:space="preserve"> auxiliar y cargadores de tiros, j</w:t>
      </w:r>
      <w:r w:rsidR="00A5380B" w:rsidRPr="00C7592C">
        <w:rPr>
          <w:rFonts w:ascii="Times New Roman" w:hAnsi="Times New Roman" w:cs="Times New Roman"/>
          <w:sz w:val="24"/>
          <w:szCs w:val="24"/>
        </w:rPr>
        <w:t xml:space="preserve">unto a esto se administraba una flota de 3 camiones </w:t>
      </w:r>
      <w:r w:rsidR="00602C82" w:rsidRPr="00C7592C">
        <w:rPr>
          <w:rFonts w:ascii="Times New Roman" w:hAnsi="Times New Roman" w:cs="Times New Roman"/>
          <w:sz w:val="24"/>
          <w:szCs w:val="24"/>
        </w:rPr>
        <w:t>fábrica</w:t>
      </w:r>
      <w:r w:rsidR="00A5380B" w:rsidRPr="00C7592C">
        <w:rPr>
          <w:rFonts w:ascii="Times New Roman" w:hAnsi="Times New Roman" w:cs="Times New Roman"/>
          <w:sz w:val="24"/>
          <w:szCs w:val="24"/>
        </w:rPr>
        <w:t>, 2 equipos tapa</w:t>
      </w:r>
      <w:r w:rsidR="008433ED">
        <w:rPr>
          <w:rFonts w:ascii="Times New Roman" w:hAnsi="Times New Roman" w:cs="Times New Roman"/>
          <w:sz w:val="24"/>
          <w:szCs w:val="24"/>
        </w:rPr>
        <w:t xml:space="preserve"> </w:t>
      </w:r>
      <w:r w:rsidR="00A5380B" w:rsidRPr="00C7592C">
        <w:rPr>
          <w:rFonts w:ascii="Times New Roman" w:hAnsi="Times New Roman" w:cs="Times New Roman"/>
          <w:sz w:val="24"/>
          <w:szCs w:val="24"/>
        </w:rPr>
        <w:t>pozos, 1 camión de trasporte de explosivo.</w:t>
      </w:r>
    </w:p>
    <w:p w:rsidR="00602C82" w:rsidRPr="00C7592C" w:rsidRDefault="00A5380B" w:rsidP="00176791">
      <w:pPr>
        <w:spacing w:line="240" w:lineRule="auto"/>
        <w:ind w:left="2127"/>
        <w:contextualSpacing/>
        <w:rPr>
          <w:rFonts w:ascii="Times New Roman" w:hAnsi="Times New Roman" w:cs="Times New Roman"/>
          <w:sz w:val="24"/>
          <w:szCs w:val="24"/>
        </w:rPr>
      </w:pPr>
      <w:r w:rsidRPr="00C7592C">
        <w:rPr>
          <w:rFonts w:ascii="Times New Roman" w:hAnsi="Times New Roman" w:cs="Times New Roman"/>
          <w:sz w:val="24"/>
          <w:szCs w:val="24"/>
        </w:rPr>
        <w:t>El proceso de tronadura consistía en:</w:t>
      </w:r>
    </w:p>
    <w:p w:rsidR="00690D6B" w:rsidRPr="00C7592C" w:rsidRDefault="00690D6B" w:rsidP="00176791">
      <w:pPr>
        <w:spacing w:line="240" w:lineRule="auto"/>
        <w:ind w:left="2127"/>
        <w:contextualSpacing/>
        <w:rPr>
          <w:rFonts w:ascii="Times New Roman" w:hAnsi="Times New Roman" w:cs="Times New Roman"/>
          <w:sz w:val="24"/>
          <w:szCs w:val="24"/>
        </w:rPr>
      </w:pPr>
    </w:p>
    <w:p w:rsidR="00495634" w:rsidRPr="00C7592C" w:rsidRDefault="00495634" w:rsidP="00176791">
      <w:pPr>
        <w:spacing w:line="240" w:lineRule="auto"/>
        <w:ind w:left="2127"/>
        <w:contextualSpacing/>
        <w:rPr>
          <w:rFonts w:ascii="Times New Roman" w:hAnsi="Times New Roman" w:cs="Times New Roman"/>
          <w:sz w:val="24"/>
          <w:szCs w:val="24"/>
        </w:rPr>
      </w:pPr>
      <w:r w:rsidRPr="00C7592C">
        <w:rPr>
          <w:rFonts w:ascii="Times New Roman" w:hAnsi="Times New Roman" w:cs="Times New Roman"/>
          <w:sz w:val="24"/>
          <w:szCs w:val="24"/>
        </w:rPr>
        <w:t>- Inspección visual del lugar donde se realizarían las labores.</w:t>
      </w:r>
    </w:p>
    <w:p w:rsidR="00495634" w:rsidRPr="00C7592C" w:rsidRDefault="00495634" w:rsidP="00495634">
      <w:pPr>
        <w:spacing w:line="240" w:lineRule="auto"/>
        <w:ind w:left="2127"/>
        <w:contextualSpacing/>
        <w:rPr>
          <w:rFonts w:ascii="Times New Roman" w:hAnsi="Times New Roman" w:cs="Times New Roman"/>
          <w:sz w:val="24"/>
          <w:szCs w:val="24"/>
        </w:rPr>
      </w:pPr>
      <w:r w:rsidRPr="00C7592C">
        <w:rPr>
          <w:rFonts w:ascii="Times New Roman" w:hAnsi="Times New Roman" w:cs="Times New Roman"/>
          <w:sz w:val="24"/>
          <w:szCs w:val="24"/>
        </w:rPr>
        <w:t xml:space="preserve">- Realizar charla de seguridad de acuerdo a los peligros y </w:t>
      </w:r>
      <w:r w:rsidR="00C40811">
        <w:rPr>
          <w:rFonts w:ascii="Times New Roman" w:hAnsi="Times New Roman" w:cs="Times New Roman"/>
          <w:sz w:val="24"/>
          <w:szCs w:val="24"/>
        </w:rPr>
        <w:t>riesgos asociados     que arrojó</w:t>
      </w:r>
      <w:r w:rsidRPr="00C7592C">
        <w:rPr>
          <w:rFonts w:ascii="Times New Roman" w:hAnsi="Times New Roman" w:cs="Times New Roman"/>
          <w:sz w:val="24"/>
          <w:szCs w:val="24"/>
        </w:rPr>
        <w:t xml:space="preserve"> la inspección visual.  </w:t>
      </w:r>
    </w:p>
    <w:p w:rsidR="00A5380B" w:rsidRPr="00C7592C" w:rsidRDefault="00602C82" w:rsidP="00176791">
      <w:pPr>
        <w:spacing w:line="240" w:lineRule="auto"/>
        <w:ind w:left="2127"/>
        <w:contextualSpacing/>
        <w:rPr>
          <w:rFonts w:ascii="Times New Roman" w:hAnsi="Times New Roman" w:cs="Times New Roman"/>
          <w:sz w:val="24"/>
          <w:szCs w:val="24"/>
        </w:rPr>
      </w:pPr>
      <w:r w:rsidRPr="00C7592C">
        <w:rPr>
          <w:rFonts w:ascii="Times New Roman" w:hAnsi="Times New Roman" w:cs="Times New Roman"/>
          <w:sz w:val="24"/>
          <w:szCs w:val="24"/>
        </w:rPr>
        <w:t>-</w:t>
      </w:r>
      <w:r w:rsidR="00690D6B" w:rsidRPr="00C7592C">
        <w:rPr>
          <w:rFonts w:ascii="Times New Roman" w:hAnsi="Times New Roman" w:cs="Times New Roman"/>
          <w:sz w:val="24"/>
          <w:szCs w:val="24"/>
        </w:rPr>
        <w:t xml:space="preserve"> </w:t>
      </w:r>
      <w:r w:rsidRPr="00C7592C">
        <w:rPr>
          <w:rFonts w:ascii="Times New Roman" w:hAnsi="Times New Roman" w:cs="Times New Roman"/>
          <w:sz w:val="24"/>
          <w:szCs w:val="24"/>
        </w:rPr>
        <w:t>Realizar cierra perimetral del área.</w:t>
      </w:r>
    </w:p>
    <w:p w:rsidR="00602C82" w:rsidRPr="00C7592C" w:rsidRDefault="00602C82" w:rsidP="00176791">
      <w:pPr>
        <w:spacing w:line="240" w:lineRule="auto"/>
        <w:ind w:left="2127"/>
        <w:contextualSpacing/>
        <w:rPr>
          <w:rFonts w:ascii="Times New Roman" w:hAnsi="Times New Roman" w:cs="Times New Roman"/>
          <w:sz w:val="24"/>
          <w:szCs w:val="24"/>
        </w:rPr>
      </w:pPr>
      <w:r w:rsidRPr="00C7592C">
        <w:rPr>
          <w:rFonts w:ascii="Times New Roman" w:hAnsi="Times New Roman" w:cs="Times New Roman"/>
          <w:sz w:val="24"/>
          <w:szCs w:val="24"/>
        </w:rPr>
        <w:t>-</w:t>
      </w:r>
      <w:r w:rsidR="00690D6B" w:rsidRPr="00C7592C">
        <w:rPr>
          <w:rFonts w:ascii="Times New Roman" w:hAnsi="Times New Roman" w:cs="Times New Roman"/>
          <w:sz w:val="24"/>
          <w:szCs w:val="24"/>
        </w:rPr>
        <w:t xml:space="preserve"> </w:t>
      </w:r>
      <w:r w:rsidRPr="00C7592C">
        <w:rPr>
          <w:rFonts w:ascii="Times New Roman" w:hAnsi="Times New Roman" w:cs="Times New Roman"/>
          <w:sz w:val="24"/>
          <w:szCs w:val="24"/>
        </w:rPr>
        <w:t>Medición de tiros.</w:t>
      </w:r>
    </w:p>
    <w:p w:rsidR="00602C82" w:rsidRPr="00C7592C" w:rsidRDefault="00602C82" w:rsidP="00176791">
      <w:pPr>
        <w:spacing w:line="240" w:lineRule="auto"/>
        <w:ind w:left="2127"/>
        <w:contextualSpacing/>
        <w:rPr>
          <w:rFonts w:ascii="Times New Roman" w:hAnsi="Times New Roman" w:cs="Times New Roman"/>
          <w:sz w:val="24"/>
          <w:szCs w:val="24"/>
        </w:rPr>
      </w:pPr>
      <w:r w:rsidRPr="00C7592C">
        <w:rPr>
          <w:rFonts w:ascii="Times New Roman" w:hAnsi="Times New Roman" w:cs="Times New Roman"/>
          <w:sz w:val="24"/>
          <w:szCs w:val="24"/>
        </w:rPr>
        <w:t>-</w:t>
      </w:r>
      <w:r w:rsidR="00690D6B" w:rsidRPr="00C7592C">
        <w:rPr>
          <w:rFonts w:ascii="Times New Roman" w:hAnsi="Times New Roman" w:cs="Times New Roman"/>
          <w:sz w:val="24"/>
          <w:szCs w:val="24"/>
        </w:rPr>
        <w:t xml:space="preserve"> </w:t>
      </w:r>
      <w:r w:rsidRPr="00C7592C">
        <w:rPr>
          <w:rFonts w:ascii="Times New Roman" w:hAnsi="Times New Roman" w:cs="Times New Roman"/>
          <w:sz w:val="24"/>
          <w:szCs w:val="24"/>
        </w:rPr>
        <w:t>Definición de carguío y accesorios a utilizar.</w:t>
      </w:r>
    </w:p>
    <w:p w:rsidR="008E6BCD" w:rsidRPr="00C7592C" w:rsidRDefault="008E6BCD" w:rsidP="00176791">
      <w:pPr>
        <w:spacing w:line="240" w:lineRule="auto"/>
        <w:ind w:left="2127"/>
        <w:contextualSpacing/>
        <w:rPr>
          <w:rFonts w:ascii="Times New Roman" w:hAnsi="Times New Roman" w:cs="Times New Roman"/>
          <w:sz w:val="24"/>
          <w:szCs w:val="24"/>
        </w:rPr>
      </w:pPr>
      <w:r w:rsidRPr="00C7592C">
        <w:rPr>
          <w:rFonts w:ascii="Times New Roman" w:hAnsi="Times New Roman" w:cs="Times New Roman"/>
          <w:sz w:val="24"/>
          <w:szCs w:val="24"/>
        </w:rPr>
        <w:t>- Calculo de cargas para las primeras filas.</w:t>
      </w:r>
    </w:p>
    <w:p w:rsidR="00602C82" w:rsidRPr="00C7592C" w:rsidRDefault="00602C82" w:rsidP="00176791">
      <w:pPr>
        <w:spacing w:line="240" w:lineRule="auto"/>
        <w:ind w:left="2127"/>
        <w:contextualSpacing/>
        <w:rPr>
          <w:rFonts w:ascii="Times New Roman" w:hAnsi="Times New Roman" w:cs="Times New Roman"/>
          <w:sz w:val="24"/>
          <w:szCs w:val="24"/>
        </w:rPr>
      </w:pPr>
      <w:r w:rsidRPr="00C7592C">
        <w:rPr>
          <w:rFonts w:ascii="Times New Roman" w:hAnsi="Times New Roman" w:cs="Times New Roman"/>
          <w:sz w:val="24"/>
          <w:szCs w:val="24"/>
        </w:rPr>
        <w:t>-</w:t>
      </w:r>
      <w:r w:rsidR="00690D6B" w:rsidRPr="00C7592C">
        <w:rPr>
          <w:rFonts w:ascii="Times New Roman" w:hAnsi="Times New Roman" w:cs="Times New Roman"/>
          <w:sz w:val="24"/>
          <w:szCs w:val="24"/>
        </w:rPr>
        <w:t xml:space="preserve"> </w:t>
      </w:r>
      <w:r w:rsidRPr="00C7592C">
        <w:rPr>
          <w:rFonts w:ascii="Times New Roman" w:hAnsi="Times New Roman" w:cs="Times New Roman"/>
          <w:sz w:val="24"/>
          <w:szCs w:val="24"/>
        </w:rPr>
        <w:t>Tapado de pozos y definición de amarre de la tronadura.</w:t>
      </w:r>
    </w:p>
    <w:p w:rsidR="00495634" w:rsidRPr="00C7592C" w:rsidRDefault="00495634" w:rsidP="00176791">
      <w:pPr>
        <w:spacing w:line="240" w:lineRule="auto"/>
        <w:ind w:left="2127"/>
        <w:contextualSpacing/>
        <w:rPr>
          <w:rFonts w:ascii="Times New Roman" w:hAnsi="Times New Roman" w:cs="Times New Roman"/>
          <w:sz w:val="24"/>
          <w:szCs w:val="24"/>
        </w:rPr>
      </w:pPr>
      <w:r w:rsidRPr="00C7592C">
        <w:rPr>
          <w:rFonts w:ascii="Times New Roman" w:hAnsi="Times New Roman" w:cs="Times New Roman"/>
          <w:sz w:val="24"/>
          <w:szCs w:val="24"/>
        </w:rPr>
        <w:t xml:space="preserve">- Chequeo del amarre de tronadura. </w:t>
      </w:r>
    </w:p>
    <w:p w:rsidR="00602C82" w:rsidRPr="00C7592C" w:rsidRDefault="00602C82" w:rsidP="00176791">
      <w:pPr>
        <w:spacing w:line="240" w:lineRule="auto"/>
        <w:ind w:left="2127"/>
        <w:contextualSpacing/>
        <w:rPr>
          <w:rFonts w:ascii="Times New Roman" w:hAnsi="Times New Roman" w:cs="Times New Roman"/>
          <w:sz w:val="24"/>
          <w:szCs w:val="24"/>
        </w:rPr>
      </w:pPr>
      <w:r w:rsidRPr="00C7592C">
        <w:rPr>
          <w:rFonts w:ascii="Times New Roman" w:hAnsi="Times New Roman" w:cs="Times New Roman"/>
          <w:sz w:val="24"/>
          <w:szCs w:val="24"/>
        </w:rPr>
        <w:t>-</w:t>
      </w:r>
      <w:r w:rsidR="00690D6B" w:rsidRPr="00C7592C">
        <w:rPr>
          <w:rFonts w:ascii="Times New Roman" w:hAnsi="Times New Roman" w:cs="Times New Roman"/>
          <w:sz w:val="24"/>
          <w:szCs w:val="24"/>
        </w:rPr>
        <w:t xml:space="preserve"> </w:t>
      </w:r>
      <w:r w:rsidRPr="00C7592C">
        <w:rPr>
          <w:rFonts w:ascii="Times New Roman" w:hAnsi="Times New Roman" w:cs="Times New Roman"/>
          <w:sz w:val="24"/>
          <w:szCs w:val="24"/>
        </w:rPr>
        <w:t>Proceso de despeje de personal y equipos.</w:t>
      </w:r>
    </w:p>
    <w:p w:rsidR="00602C82" w:rsidRPr="00C7592C" w:rsidRDefault="00602C82" w:rsidP="00176791">
      <w:pPr>
        <w:spacing w:line="240" w:lineRule="auto"/>
        <w:ind w:left="2127"/>
        <w:contextualSpacing/>
        <w:rPr>
          <w:rFonts w:ascii="Times New Roman" w:hAnsi="Times New Roman" w:cs="Times New Roman"/>
          <w:sz w:val="24"/>
          <w:szCs w:val="24"/>
        </w:rPr>
      </w:pPr>
      <w:r w:rsidRPr="00C7592C">
        <w:rPr>
          <w:rFonts w:ascii="Times New Roman" w:hAnsi="Times New Roman" w:cs="Times New Roman"/>
          <w:sz w:val="24"/>
          <w:szCs w:val="24"/>
        </w:rPr>
        <w:t>-</w:t>
      </w:r>
      <w:r w:rsidR="00690D6B" w:rsidRPr="00C7592C">
        <w:rPr>
          <w:rFonts w:ascii="Times New Roman" w:hAnsi="Times New Roman" w:cs="Times New Roman"/>
          <w:sz w:val="24"/>
          <w:szCs w:val="24"/>
        </w:rPr>
        <w:t xml:space="preserve"> </w:t>
      </w:r>
      <w:r w:rsidRPr="00C7592C">
        <w:rPr>
          <w:rFonts w:ascii="Times New Roman" w:hAnsi="Times New Roman" w:cs="Times New Roman"/>
          <w:sz w:val="24"/>
          <w:szCs w:val="24"/>
        </w:rPr>
        <w:t>Ubicación de loros vivos.</w:t>
      </w:r>
    </w:p>
    <w:p w:rsidR="00602C82" w:rsidRPr="00C7592C" w:rsidRDefault="00602C82" w:rsidP="00176791">
      <w:pPr>
        <w:spacing w:line="240" w:lineRule="auto"/>
        <w:ind w:left="2127"/>
        <w:contextualSpacing/>
        <w:rPr>
          <w:rFonts w:ascii="Times New Roman" w:hAnsi="Times New Roman" w:cs="Times New Roman"/>
          <w:sz w:val="24"/>
          <w:szCs w:val="24"/>
        </w:rPr>
      </w:pPr>
      <w:r w:rsidRPr="00C7592C">
        <w:rPr>
          <w:rFonts w:ascii="Times New Roman" w:hAnsi="Times New Roman" w:cs="Times New Roman"/>
          <w:sz w:val="24"/>
          <w:szCs w:val="24"/>
        </w:rPr>
        <w:t>-</w:t>
      </w:r>
      <w:r w:rsidR="00690D6B" w:rsidRPr="00C7592C">
        <w:rPr>
          <w:rFonts w:ascii="Times New Roman" w:hAnsi="Times New Roman" w:cs="Times New Roman"/>
          <w:sz w:val="24"/>
          <w:szCs w:val="24"/>
        </w:rPr>
        <w:t xml:space="preserve"> </w:t>
      </w:r>
      <w:r w:rsidRPr="00C7592C">
        <w:rPr>
          <w:rFonts w:ascii="Times New Roman" w:hAnsi="Times New Roman" w:cs="Times New Roman"/>
          <w:sz w:val="24"/>
          <w:szCs w:val="24"/>
        </w:rPr>
        <w:t>Proceso de iniciación de la tronadura.</w:t>
      </w:r>
    </w:p>
    <w:p w:rsidR="00602C82" w:rsidRPr="00C7592C" w:rsidRDefault="00602C82" w:rsidP="00176791">
      <w:pPr>
        <w:spacing w:line="240" w:lineRule="auto"/>
        <w:ind w:left="2127"/>
        <w:contextualSpacing/>
        <w:rPr>
          <w:rFonts w:ascii="Times New Roman" w:hAnsi="Times New Roman" w:cs="Times New Roman"/>
          <w:sz w:val="24"/>
          <w:szCs w:val="24"/>
        </w:rPr>
      </w:pPr>
      <w:r w:rsidRPr="00C7592C">
        <w:rPr>
          <w:rFonts w:ascii="Times New Roman" w:hAnsi="Times New Roman" w:cs="Times New Roman"/>
          <w:sz w:val="24"/>
          <w:szCs w:val="24"/>
        </w:rPr>
        <w:t>-</w:t>
      </w:r>
      <w:r w:rsidR="00690D6B" w:rsidRPr="00C7592C">
        <w:rPr>
          <w:rFonts w:ascii="Times New Roman" w:hAnsi="Times New Roman" w:cs="Times New Roman"/>
          <w:sz w:val="24"/>
          <w:szCs w:val="24"/>
        </w:rPr>
        <w:t xml:space="preserve"> </w:t>
      </w:r>
      <w:r w:rsidRPr="00C7592C">
        <w:rPr>
          <w:rFonts w:ascii="Times New Roman" w:hAnsi="Times New Roman" w:cs="Times New Roman"/>
          <w:sz w:val="24"/>
          <w:szCs w:val="24"/>
        </w:rPr>
        <w:t>Chequeo post tronadura.</w:t>
      </w:r>
    </w:p>
    <w:p w:rsidR="00690D6B" w:rsidRPr="00C7592C" w:rsidRDefault="00690D6B" w:rsidP="00176791">
      <w:pPr>
        <w:spacing w:line="240" w:lineRule="auto"/>
        <w:ind w:left="2127"/>
        <w:contextualSpacing/>
        <w:rPr>
          <w:rFonts w:ascii="Times New Roman" w:hAnsi="Times New Roman" w:cs="Times New Roman"/>
          <w:sz w:val="24"/>
          <w:szCs w:val="24"/>
        </w:rPr>
      </w:pPr>
    </w:p>
    <w:p w:rsidR="00176791" w:rsidRPr="00C7592C" w:rsidRDefault="00176791" w:rsidP="00690D6B">
      <w:pPr>
        <w:spacing w:line="240" w:lineRule="auto"/>
        <w:ind w:left="212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592C">
        <w:rPr>
          <w:rFonts w:ascii="Times New Roman" w:hAnsi="Times New Roman" w:cs="Times New Roman"/>
          <w:sz w:val="24"/>
          <w:szCs w:val="24"/>
        </w:rPr>
        <w:t>En la planta de servicio se tenía a cargo el control y manejo de los stocks diarios de materias primas (nitrato, matriz, mezcla) y el stock de los polvorines.</w:t>
      </w:r>
    </w:p>
    <w:p w:rsidR="00E72CFE" w:rsidRPr="00C7592C" w:rsidRDefault="00E72CFE" w:rsidP="00690D6B">
      <w:pPr>
        <w:spacing w:line="240" w:lineRule="auto"/>
        <w:ind w:left="212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50572" w:rsidRPr="00C7592C" w:rsidRDefault="00A5380B" w:rsidP="00690D6B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7592C">
        <w:rPr>
          <w:rFonts w:ascii="Times New Roman" w:hAnsi="Times New Roman" w:cs="Times New Roman"/>
          <w:sz w:val="24"/>
          <w:szCs w:val="24"/>
        </w:rPr>
        <w:t xml:space="preserve"> </w:t>
      </w:r>
      <w:r w:rsidR="00350572" w:rsidRPr="00C7592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76791" w:rsidRDefault="003E3FAC" w:rsidP="00E578AC">
      <w:pPr>
        <w:tabs>
          <w:tab w:val="left" w:pos="993"/>
        </w:tabs>
        <w:spacing w:line="240" w:lineRule="auto"/>
        <w:ind w:left="2124" w:hanging="212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92C">
        <w:rPr>
          <w:rFonts w:ascii="Times New Roman" w:hAnsi="Times New Roman" w:cs="Times New Roman"/>
          <w:sz w:val="24"/>
          <w:szCs w:val="24"/>
        </w:rPr>
        <w:t>Año 1997 – 2002:</w:t>
      </w:r>
      <w:r w:rsidR="00906F08" w:rsidRPr="00C7592C">
        <w:rPr>
          <w:rFonts w:ascii="Times New Roman" w:hAnsi="Times New Roman" w:cs="Times New Roman"/>
          <w:sz w:val="24"/>
          <w:szCs w:val="24"/>
        </w:rPr>
        <w:t xml:space="preserve">      </w:t>
      </w:r>
      <w:r w:rsidR="00BE5657" w:rsidRPr="00C7592C">
        <w:rPr>
          <w:rFonts w:ascii="Times New Roman" w:hAnsi="Times New Roman" w:cs="Times New Roman"/>
          <w:sz w:val="24"/>
          <w:szCs w:val="24"/>
        </w:rPr>
        <w:tab/>
      </w:r>
      <w:r w:rsidR="00F970CE" w:rsidRPr="00C7592C">
        <w:rPr>
          <w:rFonts w:ascii="Times New Roman" w:hAnsi="Times New Roman" w:cs="Times New Roman"/>
          <w:b/>
          <w:sz w:val="24"/>
          <w:szCs w:val="24"/>
        </w:rPr>
        <w:t>Empresa Cesmec.</w:t>
      </w:r>
    </w:p>
    <w:p w:rsidR="00603468" w:rsidRPr="00C7592C" w:rsidRDefault="00603468" w:rsidP="00E578AC">
      <w:pPr>
        <w:tabs>
          <w:tab w:val="left" w:pos="993"/>
        </w:tabs>
        <w:spacing w:line="240" w:lineRule="auto"/>
        <w:ind w:left="2124" w:hanging="212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76791" w:rsidRPr="00C7592C" w:rsidRDefault="00176791" w:rsidP="00E578AC">
      <w:pPr>
        <w:tabs>
          <w:tab w:val="left" w:pos="993"/>
        </w:tabs>
        <w:spacing w:line="240" w:lineRule="auto"/>
        <w:ind w:left="2124" w:hanging="21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592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90D6B" w:rsidRPr="00C7592C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C7592C">
        <w:rPr>
          <w:rFonts w:ascii="Times New Roman" w:hAnsi="Times New Roman" w:cs="Times New Roman"/>
          <w:b/>
          <w:sz w:val="24"/>
          <w:szCs w:val="24"/>
        </w:rPr>
        <w:t>C</w:t>
      </w:r>
      <w:r w:rsidR="00906F08" w:rsidRPr="00C7592C">
        <w:rPr>
          <w:rFonts w:ascii="Times New Roman" w:hAnsi="Times New Roman" w:cs="Times New Roman"/>
          <w:b/>
          <w:sz w:val="24"/>
          <w:szCs w:val="24"/>
        </w:rPr>
        <w:t>argo</w:t>
      </w:r>
      <w:r w:rsidRPr="00C7592C">
        <w:rPr>
          <w:rFonts w:ascii="Times New Roman" w:hAnsi="Times New Roman" w:cs="Times New Roman"/>
          <w:b/>
          <w:sz w:val="24"/>
          <w:szCs w:val="24"/>
        </w:rPr>
        <w:t>:</w:t>
      </w:r>
      <w:r w:rsidR="006034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0D6B" w:rsidRPr="00C7592C">
        <w:rPr>
          <w:rFonts w:ascii="Times New Roman" w:hAnsi="Times New Roman" w:cs="Times New Roman"/>
          <w:sz w:val="24"/>
          <w:szCs w:val="24"/>
        </w:rPr>
        <w:t>M</w:t>
      </w:r>
      <w:r w:rsidRPr="00C7592C">
        <w:rPr>
          <w:rFonts w:ascii="Times New Roman" w:hAnsi="Times New Roman" w:cs="Times New Roman"/>
          <w:sz w:val="24"/>
          <w:szCs w:val="24"/>
        </w:rPr>
        <w:t>uestre</w:t>
      </w:r>
      <w:r w:rsidR="00483D3B" w:rsidRPr="00C7592C">
        <w:rPr>
          <w:rFonts w:ascii="Times New Roman" w:hAnsi="Times New Roman" w:cs="Times New Roman"/>
          <w:sz w:val="24"/>
          <w:szCs w:val="24"/>
        </w:rPr>
        <w:t>r</w:t>
      </w:r>
      <w:r w:rsidRPr="00C7592C">
        <w:rPr>
          <w:rFonts w:ascii="Times New Roman" w:hAnsi="Times New Roman" w:cs="Times New Roman"/>
          <w:sz w:val="24"/>
          <w:szCs w:val="24"/>
        </w:rPr>
        <w:t>o en</w:t>
      </w:r>
      <w:r w:rsidR="00BE5657" w:rsidRPr="00C7592C">
        <w:rPr>
          <w:rFonts w:ascii="Times New Roman" w:hAnsi="Times New Roman" w:cs="Times New Roman"/>
          <w:sz w:val="24"/>
          <w:szCs w:val="24"/>
        </w:rPr>
        <w:t xml:space="preserve"> </w:t>
      </w:r>
      <w:r w:rsidRPr="00C7592C">
        <w:rPr>
          <w:rFonts w:ascii="Times New Roman" w:hAnsi="Times New Roman" w:cs="Times New Roman"/>
          <w:sz w:val="24"/>
          <w:szCs w:val="24"/>
        </w:rPr>
        <w:t>Mina Radomiro Tomic.</w:t>
      </w:r>
    </w:p>
    <w:p w:rsidR="00906F08" w:rsidRPr="00C7592C" w:rsidRDefault="00176791" w:rsidP="00E578AC">
      <w:pPr>
        <w:tabs>
          <w:tab w:val="left" w:pos="993"/>
        </w:tabs>
        <w:spacing w:line="240" w:lineRule="auto"/>
        <w:ind w:left="2124" w:hanging="21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592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7592C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483D3B" w:rsidRPr="00C7592C">
        <w:rPr>
          <w:rFonts w:ascii="Times New Roman" w:hAnsi="Times New Roman" w:cs="Times New Roman"/>
          <w:sz w:val="24"/>
          <w:szCs w:val="24"/>
        </w:rPr>
        <w:t>Dicho cargo, i</w:t>
      </w:r>
      <w:r w:rsidRPr="00C7592C">
        <w:rPr>
          <w:rFonts w:ascii="Times New Roman" w:hAnsi="Times New Roman" w:cs="Times New Roman"/>
          <w:sz w:val="24"/>
          <w:szCs w:val="24"/>
        </w:rPr>
        <w:t>nvolucra</w:t>
      </w:r>
      <w:r w:rsidR="00BE5657" w:rsidRPr="00C7592C">
        <w:rPr>
          <w:rFonts w:ascii="Times New Roman" w:hAnsi="Times New Roman" w:cs="Times New Roman"/>
          <w:sz w:val="24"/>
          <w:szCs w:val="24"/>
        </w:rPr>
        <w:t xml:space="preserve"> el mue</w:t>
      </w:r>
      <w:r w:rsidR="00483D3B" w:rsidRPr="00C7592C">
        <w:rPr>
          <w:rFonts w:ascii="Times New Roman" w:hAnsi="Times New Roman" w:cs="Times New Roman"/>
          <w:sz w:val="24"/>
          <w:szCs w:val="24"/>
        </w:rPr>
        <w:t>streo de los pozos de tronadura</w:t>
      </w:r>
      <w:r w:rsidR="00554FC5">
        <w:rPr>
          <w:rFonts w:ascii="Times New Roman" w:hAnsi="Times New Roman" w:cs="Times New Roman"/>
          <w:sz w:val="24"/>
          <w:szCs w:val="24"/>
        </w:rPr>
        <w:t>,</w:t>
      </w:r>
      <w:r w:rsidR="00483D3B" w:rsidRPr="00C7592C">
        <w:rPr>
          <w:rFonts w:ascii="Times New Roman" w:hAnsi="Times New Roman" w:cs="Times New Roman"/>
          <w:sz w:val="24"/>
          <w:szCs w:val="24"/>
        </w:rPr>
        <w:t xml:space="preserve"> de aire reverso</w:t>
      </w:r>
      <w:r w:rsidR="00554FC5">
        <w:rPr>
          <w:rFonts w:ascii="Times New Roman" w:hAnsi="Times New Roman" w:cs="Times New Roman"/>
          <w:sz w:val="24"/>
          <w:szCs w:val="24"/>
        </w:rPr>
        <w:t>, corte de diamantina</w:t>
      </w:r>
      <w:r w:rsidR="000839C6">
        <w:rPr>
          <w:rFonts w:ascii="Times New Roman" w:hAnsi="Times New Roman" w:cs="Times New Roman"/>
          <w:sz w:val="24"/>
          <w:szCs w:val="24"/>
        </w:rPr>
        <w:t>, toma de muestras de las colas de pilas de lixiviación, toma de muestras en chancado para realizar análisis granulométricos,</w:t>
      </w:r>
      <w:r w:rsidR="00554FC5">
        <w:rPr>
          <w:rFonts w:ascii="Times New Roman" w:hAnsi="Times New Roman" w:cs="Times New Roman"/>
          <w:sz w:val="24"/>
          <w:szCs w:val="24"/>
        </w:rPr>
        <w:t xml:space="preserve"> y </w:t>
      </w:r>
      <w:r w:rsidRPr="00C7592C">
        <w:rPr>
          <w:rFonts w:ascii="Times New Roman" w:hAnsi="Times New Roman" w:cs="Times New Roman"/>
          <w:sz w:val="24"/>
          <w:szCs w:val="24"/>
        </w:rPr>
        <w:t>preparación mecánica</w:t>
      </w:r>
      <w:r w:rsidR="000839C6">
        <w:rPr>
          <w:rFonts w:ascii="Times New Roman" w:hAnsi="Times New Roman" w:cs="Times New Roman"/>
          <w:sz w:val="24"/>
          <w:szCs w:val="24"/>
        </w:rPr>
        <w:t xml:space="preserve"> de todas las muestras llegadas a la muestrera</w:t>
      </w:r>
      <w:r w:rsidR="00BE5657" w:rsidRPr="00C7592C">
        <w:rPr>
          <w:rFonts w:ascii="Times New Roman" w:hAnsi="Times New Roman" w:cs="Times New Roman"/>
          <w:sz w:val="24"/>
          <w:szCs w:val="24"/>
        </w:rPr>
        <w:t>,</w:t>
      </w:r>
      <w:r w:rsidR="000839C6">
        <w:rPr>
          <w:rFonts w:ascii="Times New Roman" w:hAnsi="Times New Roman" w:cs="Times New Roman"/>
          <w:sz w:val="24"/>
          <w:szCs w:val="24"/>
        </w:rPr>
        <w:t xml:space="preserve"> amplio conocimiento de los tipos de maquinaria utilizados para la preparación de estas, junto con ello se tenía contacto directo con el laboratorio para la entrega de las muestras y su respectivo análisis.</w:t>
      </w:r>
      <w:r w:rsidR="00B46877" w:rsidRPr="00C7592C">
        <w:rPr>
          <w:rFonts w:ascii="Times New Roman" w:hAnsi="Times New Roman" w:cs="Times New Roman"/>
          <w:sz w:val="24"/>
          <w:szCs w:val="24"/>
        </w:rPr>
        <w:t xml:space="preserve"> </w:t>
      </w:r>
      <w:r w:rsidR="00483D3B" w:rsidRPr="00C7592C">
        <w:rPr>
          <w:rFonts w:ascii="Times New Roman" w:hAnsi="Times New Roman" w:cs="Times New Roman"/>
          <w:sz w:val="24"/>
          <w:szCs w:val="24"/>
        </w:rPr>
        <w:t xml:space="preserve"> </w:t>
      </w:r>
      <w:r w:rsidR="00BE5657" w:rsidRPr="00C7592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C54A4" w:rsidRPr="00C7592C" w:rsidRDefault="002C54A4" w:rsidP="00E578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578AC" w:rsidRPr="00C7592C" w:rsidRDefault="00E578AC" w:rsidP="00E578AC">
      <w:pPr>
        <w:spacing w:line="240" w:lineRule="auto"/>
        <w:ind w:left="184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578AC" w:rsidRPr="00554FC5" w:rsidRDefault="00C40811" w:rsidP="00E578AC">
      <w:pPr>
        <w:spacing w:line="240" w:lineRule="auto"/>
        <w:ind w:left="1845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FC5">
        <w:rPr>
          <w:rFonts w:ascii="Times New Roman" w:hAnsi="Times New Roman" w:cs="Times New Roman"/>
          <w:b/>
          <w:sz w:val="24"/>
          <w:szCs w:val="24"/>
        </w:rPr>
        <w:t>DISPONIBILIDAD INMEDIATA.</w:t>
      </w:r>
    </w:p>
    <w:p w:rsidR="00E578AC" w:rsidRPr="00C7592C" w:rsidRDefault="00E578AC" w:rsidP="00E578AC">
      <w:pPr>
        <w:spacing w:line="240" w:lineRule="auto"/>
        <w:ind w:left="184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578AC" w:rsidRPr="00C7592C" w:rsidRDefault="00E578AC" w:rsidP="00E578AC">
      <w:pPr>
        <w:spacing w:line="240" w:lineRule="auto"/>
        <w:ind w:left="184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578AC" w:rsidRPr="00C7592C" w:rsidRDefault="00E578AC" w:rsidP="00E578AC">
      <w:pPr>
        <w:spacing w:line="240" w:lineRule="auto"/>
        <w:ind w:left="184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578AC" w:rsidRPr="00C7592C" w:rsidRDefault="00E578AC" w:rsidP="00E578AC">
      <w:pPr>
        <w:spacing w:line="240" w:lineRule="auto"/>
        <w:ind w:left="184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C54A4" w:rsidRPr="00C7592C" w:rsidRDefault="002C54A4" w:rsidP="00E578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54A4" w:rsidRPr="00C7592C" w:rsidRDefault="002C54A4" w:rsidP="00E578AC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592C">
        <w:rPr>
          <w:rFonts w:ascii="Times New Roman" w:hAnsi="Times New Roman" w:cs="Times New Roman"/>
          <w:b/>
          <w:sz w:val="24"/>
          <w:szCs w:val="24"/>
        </w:rPr>
        <w:t>Héctor Anjel Guerrero</w:t>
      </w:r>
    </w:p>
    <w:p w:rsidR="002C54A4" w:rsidRPr="00C7592C" w:rsidRDefault="002C54A4" w:rsidP="00E578AC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592C">
        <w:rPr>
          <w:rFonts w:ascii="Times New Roman" w:hAnsi="Times New Roman" w:cs="Times New Roman"/>
          <w:b/>
          <w:sz w:val="24"/>
          <w:szCs w:val="24"/>
        </w:rPr>
        <w:t>13.359.187-7</w:t>
      </w:r>
    </w:p>
    <w:sectPr w:rsidR="002C54A4" w:rsidRPr="00C7592C" w:rsidSect="00C022F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EEB" w:rsidRDefault="00974EEB" w:rsidP="00603468">
      <w:pPr>
        <w:spacing w:after="0" w:line="240" w:lineRule="auto"/>
      </w:pPr>
      <w:r>
        <w:separator/>
      </w:r>
    </w:p>
  </w:endnote>
  <w:endnote w:type="continuationSeparator" w:id="0">
    <w:p w:rsidR="00974EEB" w:rsidRDefault="00974EEB" w:rsidP="00603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EEB" w:rsidRDefault="00974EEB" w:rsidP="00603468">
      <w:pPr>
        <w:spacing w:after="0" w:line="240" w:lineRule="auto"/>
      </w:pPr>
      <w:r>
        <w:separator/>
      </w:r>
    </w:p>
  </w:footnote>
  <w:footnote w:type="continuationSeparator" w:id="0">
    <w:p w:rsidR="00974EEB" w:rsidRDefault="00974EEB" w:rsidP="006034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02EEC"/>
    <w:multiLevelType w:val="multilevel"/>
    <w:tmpl w:val="34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33435933"/>
    <w:multiLevelType w:val="hybridMultilevel"/>
    <w:tmpl w:val="95D218D4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887AC6"/>
    <w:multiLevelType w:val="hybridMultilevel"/>
    <w:tmpl w:val="A1B88DBA"/>
    <w:lvl w:ilvl="0" w:tplc="3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BC35702"/>
    <w:multiLevelType w:val="hybridMultilevel"/>
    <w:tmpl w:val="71622248"/>
    <w:lvl w:ilvl="0" w:tplc="D73CCE28">
      <w:numFmt w:val="bullet"/>
      <w:lvlText w:val="-"/>
      <w:lvlJc w:val="left"/>
      <w:pPr>
        <w:ind w:left="2487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4">
    <w:nsid w:val="40AB2014"/>
    <w:multiLevelType w:val="hybridMultilevel"/>
    <w:tmpl w:val="A5D2DCF4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3E40A3"/>
    <w:multiLevelType w:val="hybridMultilevel"/>
    <w:tmpl w:val="DBF83B9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FD6368"/>
    <w:multiLevelType w:val="multilevel"/>
    <w:tmpl w:val="34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7A346279"/>
    <w:multiLevelType w:val="hybridMultilevel"/>
    <w:tmpl w:val="0A9A26F8"/>
    <w:lvl w:ilvl="0" w:tplc="D73CCE28">
      <w:numFmt w:val="bullet"/>
      <w:lvlText w:val="-"/>
      <w:lvlJc w:val="left"/>
      <w:pPr>
        <w:ind w:left="2533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23EF"/>
    <w:rsid w:val="000519DD"/>
    <w:rsid w:val="00053EC0"/>
    <w:rsid w:val="00080CB9"/>
    <w:rsid w:val="000839C6"/>
    <w:rsid w:val="00085A42"/>
    <w:rsid w:val="000A179B"/>
    <w:rsid w:val="000A4D1E"/>
    <w:rsid w:val="000B509C"/>
    <w:rsid w:val="000C05A9"/>
    <w:rsid w:val="000C39E6"/>
    <w:rsid w:val="000C4AF5"/>
    <w:rsid w:val="000F78E3"/>
    <w:rsid w:val="000F7ED7"/>
    <w:rsid w:val="00161D5A"/>
    <w:rsid w:val="001678A4"/>
    <w:rsid w:val="00176791"/>
    <w:rsid w:val="00191386"/>
    <w:rsid w:val="001A1FDF"/>
    <w:rsid w:val="001A5C1E"/>
    <w:rsid w:val="001B219D"/>
    <w:rsid w:val="001C0F9B"/>
    <w:rsid w:val="001C6A80"/>
    <w:rsid w:val="001D7949"/>
    <w:rsid w:val="00205EE9"/>
    <w:rsid w:val="00230062"/>
    <w:rsid w:val="00253A4C"/>
    <w:rsid w:val="00254751"/>
    <w:rsid w:val="00276809"/>
    <w:rsid w:val="002A0487"/>
    <w:rsid w:val="002B2F96"/>
    <w:rsid w:val="002B76C1"/>
    <w:rsid w:val="002C54A4"/>
    <w:rsid w:val="00310DE3"/>
    <w:rsid w:val="0031142E"/>
    <w:rsid w:val="00314E47"/>
    <w:rsid w:val="00340C44"/>
    <w:rsid w:val="003460C7"/>
    <w:rsid w:val="00350572"/>
    <w:rsid w:val="0035720F"/>
    <w:rsid w:val="00361393"/>
    <w:rsid w:val="00376721"/>
    <w:rsid w:val="00376863"/>
    <w:rsid w:val="003C2DF1"/>
    <w:rsid w:val="003E3FAC"/>
    <w:rsid w:val="003F2F18"/>
    <w:rsid w:val="00406DC5"/>
    <w:rsid w:val="00417CC8"/>
    <w:rsid w:val="00420FCA"/>
    <w:rsid w:val="00432734"/>
    <w:rsid w:val="004341D5"/>
    <w:rsid w:val="00477574"/>
    <w:rsid w:val="00483D3B"/>
    <w:rsid w:val="00483F8C"/>
    <w:rsid w:val="00484AF4"/>
    <w:rsid w:val="00495634"/>
    <w:rsid w:val="004C7E84"/>
    <w:rsid w:val="00524DD1"/>
    <w:rsid w:val="00542E58"/>
    <w:rsid w:val="005542CE"/>
    <w:rsid w:val="00554FC5"/>
    <w:rsid w:val="005615D6"/>
    <w:rsid w:val="005760E6"/>
    <w:rsid w:val="005851A3"/>
    <w:rsid w:val="005A04F8"/>
    <w:rsid w:val="005A3281"/>
    <w:rsid w:val="005D411A"/>
    <w:rsid w:val="00602C82"/>
    <w:rsid w:val="00603468"/>
    <w:rsid w:val="00625ADA"/>
    <w:rsid w:val="00677506"/>
    <w:rsid w:val="0068654C"/>
    <w:rsid w:val="00690D6B"/>
    <w:rsid w:val="006A01B6"/>
    <w:rsid w:val="006C7423"/>
    <w:rsid w:val="00754908"/>
    <w:rsid w:val="00792A77"/>
    <w:rsid w:val="007A616D"/>
    <w:rsid w:val="007D4808"/>
    <w:rsid w:val="007F5F89"/>
    <w:rsid w:val="00802ADD"/>
    <w:rsid w:val="00804D07"/>
    <w:rsid w:val="008201B6"/>
    <w:rsid w:val="00842DCF"/>
    <w:rsid w:val="008433ED"/>
    <w:rsid w:val="00854A81"/>
    <w:rsid w:val="00861E5E"/>
    <w:rsid w:val="00862C10"/>
    <w:rsid w:val="008759E0"/>
    <w:rsid w:val="00881740"/>
    <w:rsid w:val="00894F35"/>
    <w:rsid w:val="00896B05"/>
    <w:rsid w:val="008A7187"/>
    <w:rsid w:val="008E2939"/>
    <w:rsid w:val="008E6BCD"/>
    <w:rsid w:val="008F3966"/>
    <w:rsid w:val="00906F08"/>
    <w:rsid w:val="00910DD8"/>
    <w:rsid w:val="0093005E"/>
    <w:rsid w:val="00933C26"/>
    <w:rsid w:val="0093794A"/>
    <w:rsid w:val="00941810"/>
    <w:rsid w:val="00952BBE"/>
    <w:rsid w:val="00974EEB"/>
    <w:rsid w:val="009C24BF"/>
    <w:rsid w:val="00A100E8"/>
    <w:rsid w:val="00A259B1"/>
    <w:rsid w:val="00A42712"/>
    <w:rsid w:val="00A5240A"/>
    <w:rsid w:val="00A5380B"/>
    <w:rsid w:val="00AD48EB"/>
    <w:rsid w:val="00AD50F9"/>
    <w:rsid w:val="00B06AFA"/>
    <w:rsid w:val="00B17992"/>
    <w:rsid w:val="00B46877"/>
    <w:rsid w:val="00B94D9F"/>
    <w:rsid w:val="00BA55C2"/>
    <w:rsid w:val="00BB53C3"/>
    <w:rsid w:val="00BB69AC"/>
    <w:rsid w:val="00BE5657"/>
    <w:rsid w:val="00BF3FEE"/>
    <w:rsid w:val="00C022F6"/>
    <w:rsid w:val="00C033D4"/>
    <w:rsid w:val="00C3720F"/>
    <w:rsid w:val="00C40811"/>
    <w:rsid w:val="00C52958"/>
    <w:rsid w:val="00C63FEC"/>
    <w:rsid w:val="00C7592C"/>
    <w:rsid w:val="00CA0B85"/>
    <w:rsid w:val="00CA49DD"/>
    <w:rsid w:val="00CB53A5"/>
    <w:rsid w:val="00CC5689"/>
    <w:rsid w:val="00CE4A4C"/>
    <w:rsid w:val="00D15B3D"/>
    <w:rsid w:val="00D34D53"/>
    <w:rsid w:val="00D37C1B"/>
    <w:rsid w:val="00D64380"/>
    <w:rsid w:val="00D664BE"/>
    <w:rsid w:val="00D87B57"/>
    <w:rsid w:val="00D96C4F"/>
    <w:rsid w:val="00DD30F0"/>
    <w:rsid w:val="00E3464B"/>
    <w:rsid w:val="00E578AC"/>
    <w:rsid w:val="00E67DDD"/>
    <w:rsid w:val="00E72CFE"/>
    <w:rsid w:val="00E73811"/>
    <w:rsid w:val="00E81E08"/>
    <w:rsid w:val="00E93D34"/>
    <w:rsid w:val="00EE7685"/>
    <w:rsid w:val="00F065CF"/>
    <w:rsid w:val="00F6228B"/>
    <w:rsid w:val="00F64372"/>
    <w:rsid w:val="00F86547"/>
    <w:rsid w:val="00F970CE"/>
    <w:rsid w:val="00FA23EF"/>
    <w:rsid w:val="00FC2170"/>
    <w:rsid w:val="00FF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2827C588-8DA9-4A9F-99EE-A34D4FDAE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22F6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96C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A23E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602C82"/>
    <w:pPr>
      <w:ind w:left="720"/>
      <w:contextualSpacing/>
    </w:pPr>
  </w:style>
  <w:style w:type="paragraph" w:styleId="Sinespaciado">
    <w:name w:val="No Spacing"/>
    <w:uiPriority w:val="1"/>
    <w:qFormat/>
    <w:rsid w:val="008759E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D96C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ectoranjel@yahoo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3</Pages>
  <Words>886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hanjel</dc:creator>
  <cp:lastModifiedBy>hanjel</cp:lastModifiedBy>
  <cp:revision>40</cp:revision>
  <cp:lastPrinted>2014-01-14T23:26:00Z</cp:lastPrinted>
  <dcterms:created xsi:type="dcterms:W3CDTF">2014-01-14T23:19:00Z</dcterms:created>
  <dcterms:modified xsi:type="dcterms:W3CDTF">2016-04-13T18:58:00Z</dcterms:modified>
</cp:coreProperties>
</file>